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CA" w:rsidRPr="00120CAB" w:rsidRDefault="008B67CA" w:rsidP="00120CAB">
      <w:pPr>
        <w:pStyle w:val="StandardWeb"/>
        <w:spacing w:before="0" w:beforeAutospacing="0"/>
        <w:rPr>
          <w:rFonts w:ascii="Arial" w:hAnsi="Arial" w:cs="Arial"/>
          <w:b/>
          <w:color w:val="000000"/>
          <w:sz w:val="32"/>
          <w:szCs w:val="32"/>
        </w:rPr>
      </w:pPr>
      <w:r w:rsidRPr="002B3E56">
        <w:rPr>
          <w:rFonts w:ascii="Arial" w:hAnsi="Arial" w:cs="Arial"/>
          <w:b/>
          <w:color w:val="000000"/>
          <w:sz w:val="32"/>
          <w:szCs w:val="32"/>
        </w:rPr>
        <w:t>Antrag – Die Neuregelung der Zusammenarbeit von Medizin und Pflege muss strukturiert geregelt werden</w:t>
      </w:r>
    </w:p>
    <w:p w:rsidR="00120CAB" w:rsidRDefault="00120CAB" w:rsidP="00120CAB">
      <w:pPr>
        <w:pStyle w:val="StandardWeb"/>
        <w:spacing w:before="0" w:beforeAutospacing="0" w:line="360" w:lineRule="auto"/>
        <w:rPr>
          <w:rFonts w:ascii="Arial" w:hAnsi="Arial" w:cs="Arial"/>
          <w:color w:val="000000"/>
        </w:rPr>
      </w:pPr>
    </w:p>
    <w:p w:rsidR="00EE1DA4" w:rsidRPr="008B67CA" w:rsidRDefault="00EE1DA4" w:rsidP="00120CAB">
      <w:pPr>
        <w:pStyle w:val="StandardWeb"/>
        <w:spacing w:before="0" w:beforeAutospacing="0" w:line="360" w:lineRule="auto"/>
        <w:rPr>
          <w:rFonts w:ascii="Arial" w:hAnsi="Arial" w:cs="Arial"/>
          <w:color w:val="000000"/>
        </w:rPr>
      </w:pPr>
      <w:r w:rsidRPr="008B67CA">
        <w:rPr>
          <w:rFonts w:ascii="Arial" w:hAnsi="Arial" w:cs="Arial"/>
          <w:color w:val="000000"/>
        </w:rPr>
        <w:t xml:space="preserve">Die Zusammenarbeit zwischen Medizin und Pflege wird neu geregelt. Dabei werden die Kompetenzen der Pflege gestärkt. Diese Entscheidung ist das Kernstück der Pflegeausbildung NEU und ist gleichzeitig Voraussetzung für die Anerkennung als Ausbildungsstätte für </w:t>
      </w:r>
      <w:proofErr w:type="spellStart"/>
      <w:r w:rsidRPr="008B67CA">
        <w:rPr>
          <w:rFonts w:ascii="Arial" w:hAnsi="Arial" w:cs="Arial"/>
          <w:color w:val="000000"/>
        </w:rPr>
        <w:t>TurnusärztInnen</w:t>
      </w:r>
      <w:proofErr w:type="spellEnd"/>
      <w:r w:rsidRPr="008B67CA">
        <w:rPr>
          <w:rFonts w:ascii="Arial" w:hAnsi="Arial" w:cs="Arial"/>
          <w:color w:val="000000"/>
        </w:rPr>
        <w:t xml:space="preserve"> im Rahmen der neuen </w:t>
      </w:r>
      <w:proofErr w:type="spellStart"/>
      <w:r w:rsidRPr="008B67CA">
        <w:rPr>
          <w:rFonts w:ascii="Arial" w:hAnsi="Arial" w:cs="Arial"/>
          <w:color w:val="000000"/>
        </w:rPr>
        <w:t>ÄrztInnenausbildung</w:t>
      </w:r>
      <w:proofErr w:type="spellEnd"/>
      <w:r w:rsidRPr="008B67CA">
        <w:rPr>
          <w:rFonts w:ascii="Arial" w:hAnsi="Arial" w:cs="Arial"/>
          <w:color w:val="000000"/>
        </w:rPr>
        <w:t xml:space="preserve">. </w:t>
      </w:r>
    </w:p>
    <w:p w:rsidR="00EE1DA4" w:rsidRPr="008B67CA" w:rsidRDefault="00EE1DA4" w:rsidP="00120CAB">
      <w:pPr>
        <w:pStyle w:val="StandardWeb"/>
        <w:spacing w:before="0" w:beforeAutospacing="0" w:line="360" w:lineRule="auto"/>
        <w:rPr>
          <w:rFonts w:ascii="Arial" w:hAnsi="Arial" w:cs="Arial"/>
          <w:color w:val="000000"/>
        </w:rPr>
      </w:pPr>
      <w:r w:rsidRPr="008B67CA">
        <w:rPr>
          <w:rFonts w:ascii="Arial" w:hAnsi="Arial" w:cs="Arial"/>
          <w:color w:val="000000"/>
        </w:rPr>
        <w:t xml:space="preserve">Ziel der Neuaufstellung der Zusammenarbeit ist eine Übernahme des mitverantwortlichen Tätigkeitsbereichs durch die Pflege in allen Abteilungen im </w:t>
      </w:r>
      <w:r w:rsidRPr="008B67CA">
        <w:rPr>
          <w:rStyle w:val="HTMLAkronym"/>
          <w:rFonts w:ascii="Arial" w:eastAsiaTheme="majorEastAsia" w:hAnsi="Arial" w:cs="Arial"/>
          <w:color w:val="000000"/>
        </w:rPr>
        <w:t>KAV</w:t>
      </w:r>
      <w:r w:rsidRPr="008B67CA">
        <w:rPr>
          <w:rFonts w:ascii="Arial" w:hAnsi="Arial" w:cs="Arial"/>
          <w:color w:val="000000"/>
        </w:rPr>
        <w:t xml:space="preserve"> mit 1. Jänner 2015. Der mitverantwortliche Tätigkeitsbereich umfasst dabei allgemeine Tätigkeiten, die fachunabhängig auf allen Abteilungen Routine sind. Zusätzlich umfasst der mitverantwortliche Tätigkeitsbereich auch spezielle Tätigkeiten, die ausschließlich in manchen Fachgebieten eine Routinetätigkeit darstellen und für jede Abteilung festzulegen sind. </w:t>
      </w:r>
    </w:p>
    <w:p w:rsidR="00EE1DA4" w:rsidRPr="008B67CA" w:rsidRDefault="00EE1DA4" w:rsidP="00120CAB">
      <w:pPr>
        <w:pStyle w:val="text"/>
        <w:spacing w:before="0" w:beforeAutospacing="0" w:line="360" w:lineRule="auto"/>
        <w:rPr>
          <w:rFonts w:ascii="Arial" w:hAnsi="Arial" w:cs="Arial"/>
        </w:rPr>
      </w:pPr>
      <w:r w:rsidRPr="008B67CA">
        <w:rPr>
          <w:rFonts w:ascii="Arial" w:hAnsi="Arial" w:cs="Arial"/>
        </w:rPr>
        <w:t xml:space="preserve">Um die optimale Implementierung dieses Projektes zu ermöglichen, wird die Arbeiterkammervollversammlung beauftragt folgende Forderungen im Interesse der </w:t>
      </w:r>
      <w:proofErr w:type="spellStart"/>
      <w:r w:rsidRPr="008B67CA">
        <w:rPr>
          <w:rFonts w:ascii="Arial" w:hAnsi="Arial" w:cs="Arial"/>
        </w:rPr>
        <w:t>ArbeitnehmerInnen</w:t>
      </w:r>
      <w:proofErr w:type="spellEnd"/>
      <w:r w:rsidRPr="008B67CA">
        <w:rPr>
          <w:rFonts w:ascii="Arial" w:hAnsi="Arial" w:cs="Arial"/>
        </w:rPr>
        <w:t xml:space="preserve"> mitzutragen und sich für eine nachhaltige Klärung einzusetzen. </w:t>
      </w:r>
    </w:p>
    <w:p w:rsidR="00EE1DA4" w:rsidRPr="008B67CA" w:rsidRDefault="00EE1DA4" w:rsidP="00120CAB">
      <w:pPr>
        <w:pStyle w:val="text"/>
        <w:spacing w:before="0" w:beforeAutospacing="0" w:line="360" w:lineRule="auto"/>
        <w:rPr>
          <w:rFonts w:ascii="Arial" w:hAnsi="Arial" w:cs="Arial"/>
        </w:rPr>
      </w:pPr>
      <w:r w:rsidRPr="008B67CA">
        <w:rPr>
          <w:rFonts w:ascii="Arial" w:hAnsi="Arial" w:cs="Arial"/>
        </w:rPr>
        <w:t xml:space="preserve">Die Neuordnung der Tätigkeiten bzw. eine Kompetenzerweiterung verlangt nach einer Neuberechnung des </w:t>
      </w:r>
      <w:proofErr w:type="spellStart"/>
      <w:r w:rsidRPr="008B67CA">
        <w:rPr>
          <w:rFonts w:ascii="Arial" w:hAnsi="Arial" w:cs="Arial"/>
        </w:rPr>
        <w:t>Pat</w:t>
      </w:r>
      <w:r w:rsidR="008B67CA">
        <w:rPr>
          <w:rFonts w:ascii="Arial" w:hAnsi="Arial" w:cs="Arial"/>
        </w:rPr>
        <w:t>ientInnen</w:t>
      </w:r>
      <w:proofErr w:type="spellEnd"/>
      <w:r w:rsidR="008B67CA">
        <w:rPr>
          <w:rFonts w:ascii="Arial" w:hAnsi="Arial" w:cs="Arial"/>
        </w:rPr>
        <w:t xml:space="preserve">/Pflegeschlüssels.  Hierbei wird </w:t>
      </w:r>
      <w:r w:rsidRPr="008B67CA">
        <w:rPr>
          <w:rFonts w:ascii="Arial" w:hAnsi="Arial" w:cs="Arial"/>
        </w:rPr>
        <w:t xml:space="preserve"> an eine Umfrage des IFES im Rahmen der Gesundheitskampagne "Zeit für M</w:t>
      </w:r>
      <w:r w:rsidR="008B67CA">
        <w:rPr>
          <w:rFonts w:ascii="Arial" w:hAnsi="Arial" w:cs="Arial"/>
        </w:rPr>
        <w:t>enschlichkeit" von 2012 erinnert</w:t>
      </w:r>
      <w:r w:rsidRPr="008B67CA">
        <w:rPr>
          <w:rFonts w:ascii="Arial" w:hAnsi="Arial" w:cs="Arial"/>
        </w:rPr>
        <w:t>, welche die massive Überbelastung der Pflegepersonen zeigte und dringenden Handlungsbedarf  empfohlen hat</w:t>
      </w:r>
      <w:r w:rsidR="008B67CA">
        <w:rPr>
          <w:rFonts w:ascii="Arial" w:hAnsi="Arial" w:cs="Arial"/>
        </w:rPr>
        <w:t>te</w:t>
      </w:r>
      <w:r w:rsidRPr="008B67CA">
        <w:rPr>
          <w:rFonts w:ascii="Arial" w:hAnsi="Arial" w:cs="Arial"/>
        </w:rPr>
        <w:t>.</w:t>
      </w:r>
    </w:p>
    <w:p w:rsidR="00EE1DA4" w:rsidRPr="008B67CA" w:rsidRDefault="00EE1DA4" w:rsidP="00120CAB">
      <w:pPr>
        <w:pStyle w:val="text"/>
        <w:spacing w:before="0" w:beforeAutospacing="0" w:line="360" w:lineRule="auto"/>
        <w:rPr>
          <w:rFonts w:ascii="Arial" w:hAnsi="Arial" w:cs="Arial"/>
        </w:rPr>
      </w:pPr>
      <w:r w:rsidRPr="008B67CA">
        <w:rPr>
          <w:rFonts w:ascii="Arial" w:hAnsi="Arial" w:cs="Arial"/>
        </w:rPr>
        <w:t xml:space="preserve">Die notwendige Personalaufstockung im Zuge der neugeregelten Zusammenarbeit von Medizin und Pflege </w:t>
      </w:r>
      <w:r w:rsidR="008B67CA">
        <w:rPr>
          <w:rFonts w:ascii="Arial" w:hAnsi="Arial" w:cs="Arial"/>
        </w:rPr>
        <w:t>muss noch vor der Umsetzung der Maßnahmen</w:t>
      </w:r>
      <w:r w:rsidRPr="008B67CA">
        <w:rPr>
          <w:rFonts w:ascii="Arial" w:hAnsi="Arial" w:cs="Arial"/>
        </w:rPr>
        <w:t xml:space="preserve"> erfolgen. </w:t>
      </w:r>
      <w:r w:rsidR="00B835B1" w:rsidRPr="008B67CA">
        <w:rPr>
          <w:rFonts w:ascii="Arial" w:hAnsi="Arial" w:cs="Arial"/>
        </w:rPr>
        <w:t>Die notwendigen Berechnungen haben ab sofort in Zusammenarbeit mit den Inte</w:t>
      </w:r>
      <w:r w:rsidR="008B67CA">
        <w:rPr>
          <w:rFonts w:ascii="Arial" w:hAnsi="Arial" w:cs="Arial"/>
        </w:rPr>
        <w:t>ressensvertretungen zu erfolgen!</w:t>
      </w:r>
    </w:p>
    <w:p w:rsidR="008B67CA" w:rsidRDefault="00EE1DA4" w:rsidP="00120CAB">
      <w:pPr>
        <w:pStyle w:val="text"/>
        <w:spacing w:before="0" w:beforeAutospacing="0" w:line="360" w:lineRule="auto"/>
        <w:rPr>
          <w:rFonts w:ascii="Arial" w:hAnsi="Arial" w:cs="Arial"/>
        </w:rPr>
      </w:pPr>
      <w:r w:rsidRPr="008B67CA">
        <w:rPr>
          <w:rFonts w:ascii="Arial" w:hAnsi="Arial" w:cs="Arial"/>
        </w:rPr>
        <w:t xml:space="preserve">Die veränderten Tätigkeiten und übernommenen Verantwortungen müssen in eine zeitgemäße und faire Besoldung einfließen. </w:t>
      </w:r>
    </w:p>
    <w:p w:rsidR="008B67CA" w:rsidRPr="008B67CA" w:rsidRDefault="008B67CA" w:rsidP="00120CAB">
      <w:pPr>
        <w:pStyle w:val="text"/>
        <w:spacing w:before="0" w:beforeAutospacing="0" w:line="360" w:lineRule="auto"/>
        <w:rPr>
          <w:rFonts w:ascii="Arial" w:hAnsi="Arial" w:cs="Arial"/>
        </w:rPr>
      </w:pPr>
      <w:r>
        <w:rPr>
          <w:rFonts w:ascii="Arial" w:hAnsi="Arial" w:cs="Arial"/>
        </w:rPr>
        <w:lastRenderedPageBreak/>
        <w:t xml:space="preserve">Aus- bzw. </w:t>
      </w:r>
      <w:proofErr w:type="spellStart"/>
      <w:r>
        <w:rPr>
          <w:rFonts w:ascii="Arial" w:hAnsi="Arial" w:cs="Arial"/>
        </w:rPr>
        <w:t>Fortbildungenfür</w:t>
      </w:r>
      <w:proofErr w:type="spellEnd"/>
      <w:r>
        <w:rPr>
          <w:rFonts w:ascii="Arial" w:hAnsi="Arial" w:cs="Arial"/>
        </w:rPr>
        <w:t xml:space="preserve"> neu zu übernehmende </w:t>
      </w:r>
      <w:proofErr w:type="spellStart"/>
      <w:r>
        <w:rPr>
          <w:rFonts w:ascii="Arial" w:hAnsi="Arial" w:cs="Arial"/>
        </w:rPr>
        <w:t>tätigkeiten</w:t>
      </w:r>
      <w:proofErr w:type="spellEnd"/>
      <w:r>
        <w:rPr>
          <w:rFonts w:ascii="Arial" w:hAnsi="Arial" w:cs="Arial"/>
        </w:rPr>
        <w:t xml:space="preserve"> müssen zeitgerecht und flächendeckend durchgeführt werden. </w:t>
      </w:r>
    </w:p>
    <w:p w:rsidR="00EE1DA4" w:rsidRPr="008B67CA" w:rsidRDefault="00EE1DA4" w:rsidP="00120CAB">
      <w:pPr>
        <w:pStyle w:val="text"/>
        <w:spacing w:before="0" w:beforeAutospacing="0" w:line="360" w:lineRule="auto"/>
        <w:rPr>
          <w:rFonts w:ascii="Arial" w:hAnsi="Arial" w:cs="Arial"/>
        </w:rPr>
      </w:pPr>
      <w:r w:rsidRPr="008B67CA">
        <w:rPr>
          <w:rFonts w:ascii="Arial" w:hAnsi="Arial" w:cs="Arial"/>
        </w:rPr>
        <w:t xml:space="preserve">Das neu zu definierende Ausmaß der Versicherung für </w:t>
      </w:r>
      <w:proofErr w:type="spellStart"/>
      <w:r w:rsidRPr="008B67CA">
        <w:rPr>
          <w:rFonts w:ascii="Arial" w:hAnsi="Arial" w:cs="Arial"/>
        </w:rPr>
        <w:t>MitarbeiterInnen</w:t>
      </w:r>
      <w:proofErr w:type="spellEnd"/>
      <w:r w:rsidRPr="008B67CA">
        <w:rPr>
          <w:rFonts w:ascii="Arial" w:hAnsi="Arial" w:cs="Arial"/>
        </w:rPr>
        <w:t xml:space="preserve"> ist im Zuge der </w:t>
      </w:r>
      <w:r w:rsidR="00B835B1" w:rsidRPr="008B67CA">
        <w:rPr>
          <w:rFonts w:ascii="Arial" w:hAnsi="Arial" w:cs="Arial"/>
        </w:rPr>
        <w:t>neugeregelten Zusam</w:t>
      </w:r>
      <w:r w:rsidR="008B67CA">
        <w:rPr>
          <w:rFonts w:ascii="Arial" w:hAnsi="Arial" w:cs="Arial"/>
        </w:rPr>
        <w:t xml:space="preserve">menarbeit vor der Einführung der Maßnahmen </w:t>
      </w:r>
      <w:r w:rsidR="00B835B1" w:rsidRPr="008B67CA">
        <w:rPr>
          <w:rFonts w:ascii="Arial" w:hAnsi="Arial" w:cs="Arial"/>
        </w:rPr>
        <w:t xml:space="preserve"> </w:t>
      </w:r>
      <w:r w:rsidR="008B67CA">
        <w:rPr>
          <w:rFonts w:ascii="Arial" w:hAnsi="Arial" w:cs="Arial"/>
        </w:rPr>
        <w:t>anzupassen</w:t>
      </w:r>
      <w:r w:rsidR="00B835B1" w:rsidRPr="008B67CA">
        <w:rPr>
          <w:rFonts w:ascii="Arial" w:hAnsi="Arial" w:cs="Arial"/>
        </w:rPr>
        <w:t>. Die Haftungsfragen sind auf die veränderten Arbeitsschritte umzulegen und vertraglich anzupassen.</w:t>
      </w:r>
    </w:p>
    <w:p w:rsidR="00EE1DA4" w:rsidRPr="008B67CA" w:rsidRDefault="00EE1DA4" w:rsidP="00120CAB">
      <w:pPr>
        <w:pStyle w:val="text"/>
        <w:spacing w:before="0" w:beforeAutospacing="0" w:line="360" w:lineRule="auto"/>
        <w:rPr>
          <w:rFonts w:ascii="Arial" w:hAnsi="Arial" w:cs="Arial"/>
        </w:rPr>
      </w:pPr>
      <w:r w:rsidRPr="008B67CA">
        <w:rPr>
          <w:rFonts w:ascii="Arial" w:hAnsi="Arial" w:cs="Arial"/>
        </w:rPr>
        <w:t xml:space="preserve">Maßnahmen im Rahmen der Gesundheitsprophylaxe </w:t>
      </w:r>
      <w:r w:rsidR="008B67CA">
        <w:rPr>
          <w:rFonts w:ascii="Arial" w:hAnsi="Arial" w:cs="Arial"/>
        </w:rPr>
        <w:t xml:space="preserve">sollen </w:t>
      </w:r>
      <w:r w:rsidRPr="008B67CA">
        <w:rPr>
          <w:rFonts w:ascii="Arial" w:hAnsi="Arial" w:cs="Arial"/>
        </w:rPr>
        <w:t xml:space="preserve">seitens des KAV für die </w:t>
      </w:r>
      <w:proofErr w:type="spellStart"/>
      <w:r w:rsidRPr="008B67CA">
        <w:rPr>
          <w:rFonts w:ascii="Arial" w:hAnsi="Arial" w:cs="Arial"/>
        </w:rPr>
        <w:t>MitarbeiterInnen</w:t>
      </w:r>
      <w:proofErr w:type="spellEnd"/>
      <w:r w:rsidRPr="008B67CA">
        <w:rPr>
          <w:rFonts w:ascii="Arial" w:hAnsi="Arial" w:cs="Arial"/>
        </w:rPr>
        <w:t xml:space="preserve"> </w:t>
      </w:r>
      <w:r w:rsidR="00B835B1" w:rsidRPr="008B67CA">
        <w:rPr>
          <w:rFonts w:ascii="Arial" w:hAnsi="Arial" w:cs="Arial"/>
        </w:rPr>
        <w:t xml:space="preserve">erweitert werden, </w:t>
      </w:r>
      <w:r w:rsidRPr="008B67CA">
        <w:rPr>
          <w:rFonts w:ascii="Arial" w:hAnsi="Arial" w:cs="Arial"/>
        </w:rPr>
        <w:t xml:space="preserve"> um weitere </w:t>
      </w:r>
      <w:proofErr w:type="spellStart"/>
      <w:r w:rsidRPr="008B67CA">
        <w:rPr>
          <w:rFonts w:ascii="Arial" w:hAnsi="Arial" w:cs="Arial"/>
        </w:rPr>
        <w:t>Be</w:t>
      </w:r>
      <w:proofErr w:type="spellEnd"/>
      <w:r w:rsidRPr="008B67CA">
        <w:rPr>
          <w:rFonts w:ascii="Arial" w:hAnsi="Arial" w:cs="Arial"/>
        </w:rPr>
        <w:t>- und Überlastungen bei dienstlich vorgeschriebener Mehrtätigkeit zu verhindern</w:t>
      </w:r>
      <w:r w:rsidR="00B835B1" w:rsidRPr="008B67CA">
        <w:rPr>
          <w:rFonts w:ascii="Arial" w:hAnsi="Arial" w:cs="Arial"/>
        </w:rPr>
        <w:t>.</w:t>
      </w:r>
    </w:p>
    <w:p w:rsidR="005B6648" w:rsidRPr="008B67CA" w:rsidRDefault="00B835B1" w:rsidP="00120CAB">
      <w:pPr>
        <w:spacing w:line="360" w:lineRule="auto"/>
        <w:rPr>
          <w:rFonts w:ascii="Arial" w:hAnsi="Arial" w:cs="Arial"/>
          <w:sz w:val="24"/>
          <w:szCs w:val="24"/>
        </w:rPr>
      </w:pPr>
      <w:r w:rsidRPr="008B67CA">
        <w:rPr>
          <w:rFonts w:ascii="Arial" w:hAnsi="Arial" w:cs="Arial"/>
          <w:sz w:val="24"/>
          <w:szCs w:val="24"/>
        </w:rPr>
        <w:t xml:space="preserve">Das Vertrauen in das </w:t>
      </w:r>
      <w:r w:rsidR="008B67CA">
        <w:rPr>
          <w:rFonts w:ascii="Arial" w:hAnsi="Arial" w:cs="Arial"/>
          <w:sz w:val="24"/>
          <w:szCs w:val="24"/>
        </w:rPr>
        <w:t xml:space="preserve">Wiener </w:t>
      </w:r>
      <w:r w:rsidRPr="008B67CA">
        <w:rPr>
          <w:rFonts w:ascii="Arial" w:hAnsi="Arial" w:cs="Arial"/>
          <w:sz w:val="24"/>
          <w:szCs w:val="24"/>
        </w:rPr>
        <w:t>Ges</w:t>
      </w:r>
      <w:r w:rsidR="008B67CA">
        <w:rPr>
          <w:rFonts w:ascii="Arial" w:hAnsi="Arial" w:cs="Arial"/>
          <w:sz w:val="24"/>
          <w:szCs w:val="24"/>
        </w:rPr>
        <w:t xml:space="preserve">undheitssystem </w:t>
      </w:r>
      <w:r w:rsidRPr="008B67CA">
        <w:rPr>
          <w:rFonts w:ascii="Arial" w:hAnsi="Arial" w:cs="Arial"/>
          <w:sz w:val="24"/>
          <w:szCs w:val="24"/>
        </w:rPr>
        <w:t xml:space="preserve"> und ihre </w:t>
      </w:r>
      <w:proofErr w:type="spellStart"/>
      <w:r w:rsidRPr="008B67CA">
        <w:rPr>
          <w:rFonts w:ascii="Arial" w:hAnsi="Arial" w:cs="Arial"/>
          <w:sz w:val="24"/>
          <w:szCs w:val="24"/>
        </w:rPr>
        <w:t>MitarbeiterInnen</w:t>
      </w:r>
      <w:proofErr w:type="spellEnd"/>
      <w:r w:rsidRPr="008B67CA">
        <w:rPr>
          <w:rFonts w:ascii="Arial" w:hAnsi="Arial" w:cs="Arial"/>
          <w:sz w:val="24"/>
          <w:szCs w:val="24"/>
        </w:rPr>
        <w:t xml:space="preserve"> darf nicht durch „Nacht und Nebelaktionen“</w:t>
      </w:r>
      <w:r w:rsidR="00E15B1E" w:rsidRPr="008B67CA">
        <w:rPr>
          <w:rFonts w:ascii="Arial" w:hAnsi="Arial" w:cs="Arial"/>
          <w:sz w:val="24"/>
          <w:szCs w:val="24"/>
        </w:rPr>
        <w:t xml:space="preserve"> und schnelle, willkürliches</w:t>
      </w:r>
      <w:r w:rsidRPr="008B67CA">
        <w:rPr>
          <w:rFonts w:ascii="Arial" w:hAnsi="Arial" w:cs="Arial"/>
          <w:sz w:val="24"/>
          <w:szCs w:val="24"/>
        </w:rPr>
        <w:t xml:space="preserve"> Management</w:t>
      </w:r>
      <w:r w:rsidR="008B67CA">
        <w:rPr>
          <w:rFonts w:ascii="Arial" w:hAnsi="Arial" w:cs="Arial"/>
          <w:sz w:val="24"/>
          <w:szCs w:val="24"/>
        </w:rPr>
        <w:t>maßnahmen</w:t>
      </w:r>
      <w:r w:rsidRPr="008B67CA">
        <w:rPr>
          <w:rFonts w:ascii="Arial" w:hAnsi="Arial" w:cs="Arial"/>
          <w:sz w:val="24"/>
          <w:szCs w:val="24"/>
        </w:rPr>
        <w:t xml:space="preserve"> negativ beeinflusst werden</w:t>
      </w:r>
      <w:r w:rsidR="00EE1DA4" w:rsidRPr="008B67CA">
        <w:rPr>
          <w:rFonts w:ascii="Arial" w:hAnsi="Arial" w:cs="Arial"/>
          <w:sz w:val="24"/>
          <w:szCs w:val="24"/>
        </w:rPr>
        <w:t xml:space="preserve">. </w:t>
      </w:r>
      <w:r w:rsidR="00E15B1E" w:rsidRPr="008B67CA">
        <w:rPr>
          <w:rFonts w:ascii="Arial" w:hAnsi="Arial" w:cs="Arial"/>
          <w:sz w:val="24"/>
          <w:szCs w:val="24"/>
        </w:rPr>
        <w:t xml:space="preserve">Die Neuregelung der Zusammenarbeit von Medizin und Pflege muss auf </w:t>
      </w:r>
      <w:r w:rsidR="00EE1DA4" w:rsidRPr="008B67CA">
        <w:rPr>
          <w:rFonts w:ascii="Arial" w:hAnsi="Arial" w:cs="Arial"/>
          <w:sz w:val="24"/>
          <w:szCs w:val="24"/>
        </w:rPr>
        <w:t>gegenseitige</w:t>
      </w:r>
      <w:r w:rsidR="00E15B1E" w:rsidRPr="008B67CA">
        <w:rPr>
          <w:rFonts w:ascii="Arial" w:hAnsi="Arial" w:cs="Arial"/>
          <w:sz w:val="24"/>
          <w:szCs w:val="24"/>
        </w:rPr>
        <w:t>r</w:t>
      </w:r>
      <w:r w:rsidR="00EE1DA4" w:rsidRPr="008B67CA">
        <w:rPr>
          <w:rFonts w:ascii="Arial" w:hAnsi="Arial" w:cs="Arial"/>
          <w:sz w:val="24"/>
          <w:szCs w:val="24"/>
        </w:rPr>
        <w:t xml:space="preserve"> Wertschätzung und respektvolle</w:t>
      </w:r>
      <w:r w:rsidR="00E15B1E" w:rsidRPr="008B67CA">
        <w:rPr>
          <w:rFonts w:ascii="Arial" w:hAnsi="Arial" w:cs="Arial"/>
          <w:sz w:val="24"/>
          <w:szCs w:val="24"/>
        </w:rPr>
        <w:t>n</w:t>
      </w:r>
      <w:r w:rsidR="00EE1DA4" w:rsidRPr="008B67CA">
        <w:rPr>
          <w:rFonts w:ascii="Arial" w:hAnsi="Arial" w:cs="Arial"/>
          <w:sz w:val="24"/>
          <w:szCs w:val="24"/>
        </w:rPr>
        <w:t xml:space="preserve"> Umgang miteinander </w:t>
      </w:r>
      <w:r w:rsidR="00E15B1E" w:rsidRPr="008B67CA">
        <w:rPr>
          <w:rFonts w:ascii="Arial" w:hAnsi="Arial" w:cs="Arial"/>
          <w:sz w:val="24"/>
          <w:szCs w:val="24"/>
        </w:rPr>
        <w:t xml:space="preserve">basieren. Nur so </w:t>
      </w:r>
      <w:r w:rsidR="00EE1DA4" w:rsidRPr="008B67CA">
        <w:rPr>
          <w:rFonts w:ascii="Arial" w:hAnsi="Arial" w:cs="Arial"/>
          <w:sz w:val="24"/>
          <w:szCs w:val="24"/>
        </w:rPr>
        <w:t>kann das Gesundheitssystem im operativen Bereich nachhaltig verbesser</w:t>
      </w:r>
      <w:r w:rsidR="00E15B1E" w:rsidRPr="008B67CA">
        <w:rPr>
          <w:rFonts w:ascii="Arial" w:hAnsi="Arial" w:cs="Arial"/>
          <w:sz w:val="24"/>
          <w:szCs w:val="24"/>
        </w:rPr>
        <w:t>t</w:t>
      </w:r>
      <w:r w:rsidR="00EE1DA4" w:rsidRPr="008B67CA">
        <w:rPr>
          <w:rFonts w:ascii="Arial" w:hAnsi="Arial" w:cs="Arial"/>
          <w:sz w:val="24"/>
          <w:szCs w:val="24"/>
        </w:rPr>
        <w:t xml:space="preserve"> und zukunftssicher </w:t>
      </w:r>
      <w:r w:rsidR="00E15B1E" w:rsidRPr="008B67CA">
        <w:rPr>
          <w:rFonts w:ascii="Arial" w:hAnsi="Arial" w:cs="Arial"/>
          <w:sz w:val="24"/>
          <w:szCs w:val="24"/>
        </w:rPr>
        <w:t xml:space="preserve">gestaltet werden. </w:t>
      </w:r>
    </w:p>
    <w:sectPr w:rsidR="005B6648" w:rsidRPr="008B67CA" w:rsidSect="00A84D8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E1DA4"/>
    <w:rsid w:val="00120CAB"/>
    <w:rsid w:val="002B3E56"/>
    <w:rsid w:val="0032147B"/>
    <w:rsid w:val="005B6648"/>
    <w:rsid w:val="00657220"/>
    <w:rsid w:val="008B67CA"/>
    <w:rsid w:val="00A84D8F"/>
    <w:rsid w:val="00B835B1"/>
    <w:rsid w:val="00CF136D"/>
    <w:rsid w:val="00E15B1E"/>
    <w:rsid w:val="00EE1DA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4D8F"/>
  </w:style>
  <w:style w:type="paragraph" w:styleId="berschrift1">
    <w:name w:val="heading 1"/>
    <w:basedOn w:val="Standard"/>
    <w:next w:val="Standard"/>
    <w:link w:val="berschrift1Zchn"/>
    <w:uiPriority w:val="9"/>
    <w:qFormat/>
    <w:rsid w:val="00B83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5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unhideWhenUsed/>
    <w:rsid w:val="00EE1DA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TMLAkronym">
    <w:name w:val="HTML Acronym"/>
    <w:basedOn w:val="Absatz-Standardschriftart"/>
    <w:semiHidden/>
    <w:unhideWhenUsed/>
    <w:rsid w:val="00EE1DA4"/>
  </w:style>
  <w:style w:type="paragraph" w:customStyle="1" w:styleId="text">
    <w:name w:val="text"/>
    <w:basedOn w:val="Standard"/>
    <w:rsid w:val="00EE1DA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rsid w:val="00B835B1"/>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B83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835B1"/>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uiPriority w:val="1"/>
    <w:qFormat/>
    <w:rsid w:val="00B835B1"/>
    <w:pPr>
      <w:spacing w:after="0" w:line="240" w:lineRule="auto"/>
    </w:pPr>
  </w:style>
  <w:style w:type="character" w:customStyle="1" w:styleId="berschrift1Zchn">
    <w:name w:val="Überschrift 1 Zchn"/>
    <w:basedOn w:val="Absatz-Standardschriftart"/>
    <w:link w:val="berschrift1"/>
    <w:uiPriority w:val="9"/>
    <w:rsid w:val="00B835B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83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5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unhideWhenUsed/>
    <w:rsid w:val="00EE1DA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TMLAkronym">
    <w:name w:val="HTML Acronym"/>
    <w:basedOn w:val="Absatz-Standardschriftart"/>
    <w:semiHidden/>
    <w:unhideWhenUsed/>
    <w:rsid w:val="00EE1DA4"/>
  </w:style>
  <w:style w:type="paragraph" w:customStyle="1" w:styleId="text">
    <w:name w:val="text"/>
    <w:basedOn w:val="Standard"/>
    <w:rsid w:val="00EE1DA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rsid w:val="00B835B1"/>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B83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835B1"/>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uiPriority w:val="1"/>
    <w:qFormat/>
    <w:rsid w:val="00B835B1"/>
    <w:pPr>
      <w:spacing w:after="0" w:line="240" w:lineRule="auto"/>
    </w:pPr>
  </w:style>
  <w:style w:type="character" w:customStyle="1" w:styleId="berschrift1Zchn">
    <w:name w:val="Überschrift 1 Zchn"/>
    <w:basedOn w:val="Absatz-Standardschriftart"/>
    <w:link w:val="berschrift1"/>
    <w:uiPriority w:val="9"/>
    <w:rsid w:val="00B835B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A50DD-15B2-4607-AC65-BF1EB028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Petzl Bastecky KIV Büro</dc:creator>
  <cp:lastModifiedBy>lanfswmus</cp:lastModifiedBy>
  <cp:revision>4</cp:revision>
  <dcterms:created xsi:type="dcterms:W3CDTF">2014-10-06T09:31:00Z</dcterms:created>
  <dcterms:modified xsi:type="dcterms:W3CDTF">2014-10-06T09:44:00Z</dcterms:modified>
</cp:coreProperties>
</file>