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51" w:rsidRPr="005A5AE8" w:rsidRDefault="00FF0F51" w:rsidP="00FF0F51">
      <w:pPr>
        <w:pStyle w:val="berschrift1"/>
        <w:rPr>
          <w:rFonts w:cs="Arial"/>
        </w:rPr>
      </w:pPr>
      <w:r w:rsidRPr="005A5AE8">
        <w:rPr>
          <w:rFonts w:cs="Arial"/>
        </w:rPr>
        <w:t xml:space="preserve">Antrag Nr. </w:t>
      </w:r>
      <w:r w:rsidR="00611BB6" w:rsidRPr="005A5AE8">
        <w:rPr>
          <w:rFonts w:cs="Arial"/>
        </w:rPr>
        <w:t>21</w:t>
      </w:r>
    </w:p>
    <w:p w:rsidR="00FF0F51" w:rsidRPr="005A5AE8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Pr="005A5AE8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 w:rsidRPr="005A5AE8">
        <w:rPr>
          <w:rFonts w:ascii="Arial" w:hAnsi="Arial" w:cs="Arial"/>
          <w:sz w:val="20"/>
        </w:rPr>
        <w:t>der Fraktion sozialdemokratischer GewerkschafterInnen</w:t>
      </w:r>
    </w:p>
    <w:p w:rsidR="00FF0F51" w:rsidRPr="005A5AE8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 w:rsidRPr="005A5AE8">
        <w:rPr>
          <w:rFonts w:ascii="Arial" w:hAnsi="Arial" w:cs="Arial"/>
          <w:sz w:val="20"/>
        </w:rPr>
        <w:t xml:space="preserve">an die </w:t>
      </w:r>
      <w:r w:rsidR="000570DB" w:rsidRPr="005A5AE8">
        <w:rPr>
          <w:rFonts w:ascii="Arial" w:hAnsi="Arial" w:cs="Arial"/>
          <w:sz w:val="20"/>
        </w:rPr>
        <w:t>16</w:t>
      </w:r>
      <w:r w:rsidR="00C95C9B" w:rsidRPr="005A5AE8">
        <w:rPr>
          <w:rFonts w:ascii="Arial" w:hAnsi="Arial" w:cs="Arial"/>
          <w:sz w:val="20"/>
        </w:rPr>
        <w:t>5</w:t>
      </w:r>
      <w:r w:rsidR="000570DB" w:rsidRPr="005A5AE8">
        <w:rPr>
          <w:rFonts w:ascii="Arial" w:hAnsi="Arial" w:cs="Arial"/>
          <w:sz w:val="20"/>
        </w:rPr>
        <w:t xml:space="preserve">. </w:t>
      </w:r>
      <w:r w:rsidR="00011F4D" w:rsidRPr="005A5AE8">
        <w:rPr>
          <w:rFonts w:ascii="Arial" w:hAnsi="Arial" w:cs="Arial"/>
          <w:sz w:val="20"/>
        </w:rPr>
        <w:t>Vollversammlung der Kammer für Arbeiter und Angestellte für Wien</w:t>
      </w:r>
    </w:p>
    <w:p w:rsidR="009D64A8" w:rsidRPr="005A5AE8" w:rsidRDefault="009D64A8" w:rsidP="009D64A8">
      <w:pPr>
        <w:spacing w:line="280" w:lineRule="exact"/>
        <w:jc w:val="center"/>
        <w:rPr>
          <w:rFonts w:ascii="Arial" w:hAnsi="Arial" w:cs="Arial"/>
          <w:sz w:val="20"/>
        </w:rPr>
      </w:pPr>
      <w:r w:rsidRPr="005A5AE8">
        <w:rPr>
          <w:rFonts w:ascii="Arial" w:hAnsi="Arial" w:cs="Arial"/>
          <w:sz w:val="20"/>
        </w:rPr>
        <w:t>am 22. Oktober 2015</w:t>
      </w:r>
    </w:p>
    <w:p w:rsidR="00FF0F51" w:rsidRPr="005A5AE8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Pr="005A5AE8" w:rsidRDefault="004C3D4C" w:rsidP="00FF0F51">
      <w:pPr>
        <w:pStyle w:val="berschrift1"/>
        <w:rPr>
          <w:rFonts w:cs="Arial"/>
          <w:caps/>
        </w:rPr>
      </w:pPr>
      <w:r w:rsidRPr="005A5AE8">
        <w:rPr>
          <w:rFonts w:cs="Arial"/>
          <w:caps/>
        </w:rPr>
        <w:t>ABSCHAFFUNG</w:t>
      </w:r>
      <w:r w:rsidR="002A5573" w:rsidRPr="005A5AE8">
        <w:rPr>
          <w:rFonts w:cs="Arial"/>
          <w:caps/>
        </w:rPr>
        <w:t xml:space="preserve"> MAKLERPROVISION FÜR </w:t>
      </w:r>
      <w:proofErr w:type="spellStart"/>
      <w:r w:rsidR="004714E5" w:rsidRPr="005A5AE8">
        <w:rPr>
          <w:rFonts w:cs="Arial"/>
          <w:caps/>
        </w:rPr>
        <w:t>Mieter</w:t>
      </w:r>
      <w:r w:rsidR="004714E5" w:rsidRPr="005A5AE8">
        <w:rPr>
          <w:rFonts w:cs="Arial"/>
        </w:rPr>
        <w:t>i</w:t>
      </w:r>
      <w:r w:rsidR="004714E5" w:rsidRPr="005A5AE8">
        <w:rPr>
          <w:rFonts w:cs="Arial"/>
          <w:caps/>
        </w:rPr>
        <w:t>nnen</w:t>
      </w:r>
      <w:proofErr w:type="spellEnd"/>
      <w:r w:rsidR="002A5573" w:rsidRPr="005A5AE8">
        <w:rPr>
          <w:rFonts w:cs="Arial"/>
          <w:caps/>
        </w:rPr>
        <w:t>/</w:t>
      </w:r>
      <w:proofErr w:type="spellStart"/>
      <w:r w:rsidR="002A5573" w:rsidRPr="005A5AE8">
        <w:rPr>
          <w:rFonts w:cs="Arial"/>
          <w:caps/>
        </w:rPr>
        <w:t>Käufer</w:t>
      </w:r>
      <w:r w:rsidR="00611BB6" w:rsidRPr="005A5AE8">
        <w:rPr>
          <w:rFonts w:cs="Arial"/>
        </w:rPr>
        <w:t>i</w:t>
      </w:r>
      <w:r w:rsidR="002A5573" w:rsidRPr="005A5AE8">
        <w:rPr>
          <w:rFonts w:cs="Arial"/>
          <w:caps/>
        </w:rPr>
        <w:t>nnen</w:t>
      </w:r>
      <w:proofErr w:type="spellEnd"/>
    </w:p>
    <w:p w:rsidR="0018667C" w:rsidRPr="005A5AE8" w:rsidRDefault="0018667C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F0F51" w:rsidRPr="005A5AE8" w:rsidRDefault="000A1F52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5A5AE8">
        <w:rPr>
          <w:rFonts w:ascii="Arial" w:hAnsi="Arial" w:cs="Arial"/>
          <w:b/>
          <w:sz w:val="20"/>
          <w:szCs w:val="20"/>
        </w:rPr>
        <w:t>Forderung:</w:t>
      </w:r>
    </w:p>
    <w:p w:rsidR="005068C1" w:rsidRPr="005A5AE8" w:rsidRDefault="005068C1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8705B8" w:rsidRPr="00C91BD6" w:rsidRDefault="002F1B2B" w:rsidP="00FF0F51">
      <w:pPr>
        <w:spacing w:line="280" w:lineRule="exac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A5AE8">
        <w:rPr>
          <w:rFonts w:ascii="Arial" w:hAnsi="Arial" w:cs="Arial"/>
          <w:b/>
          <w:sz w:val="20"/>
          <w:szCs w:val="20"/>
        </w:rPr>
        <w:t>Die Vollversammlung der Kammer fü</w:t>
      </w:r>
      <w:r w:rsidR="005E16BB" w:rsidRPr="005A5AE8">
        <w:rPr>
          <w:rFonts w:ascii="Arial" w:hAnsi="Arial" w:cs="Arial"/>
          <w:b/>
          <w:sz w:val="20"/>
          <w:szCs w:val="20"/>
        </w:rPr>
        <w:t xml:space="preserve">r Arbeiter und Angestellte für Wien </w:t>
      </w:r>
      <w:r w:rsidRPr="005A5AE8">
        <w:rPr>
          <w:rFonts w:ascii="Arial" w:hAnsi="Arial" w:cs="Arial"/>
          <w:b/>
          <w:sz w:val="20"/>
          <w:szCs w:val="20"/>
        </w:rPr>
        <w:t xml:space="preserve">fordert den Bundesminister für </w:t>
      </w:r>
      <w:r w:rsidR="005E16BB" w:rsidRPr="005A5AE8">
        <w:rPr>
          <w:rFonts w:ascii="Arial" w:hAnsi="Arial" w:cs="Arial"/>
          <w:b/>
          <w:sz w:val="20"/>
          <w:szCs w:val="20"/>
        </w:rPr>
        <w:t xml:space="preserve">Justiz und den Bundesminister für </w:t>
      </w:r>
      <w:r w:rsidR="00DA6DA6" w:rsidRPr="005A5AE8">
        <w:rPr>
          <w:rFonts w:ascii="Arial" w:hAnsi="Arial" w:cs="Arial"/>
          <w:b/>
          <w:sz w:val="20"/>
          <w:szCs w:val="20"/>
        </w:rPr>
        <w:t xml:space="preserve">Wissenschaft, Forschung und Wirtschaft </w:t>
      </w:r>
      <w:r w:rsidRPr="005A5AE8">
        <w:rPr>
          <w:rFonts w:ascii="Arial" w:hAnsi="Arial" w:cs="Arial"/>
          <w:b/>
          <w:sz w:val="20"/>
          <w:szCs w:val="20"/>
        </w:rPr>
        <w:t xml:space="preserve">auf, </w:t>
      </w:r>
      <w:r w:rsidR="005E16BB" w:rsidRPr="005A5AE8">
        <w:rPr>
          <w:rFonts w:ascii="Arial" w:hAnsi="Arial" w:cs="Arial"/>
          <w:b/>
          <w:sz w:val="20"/>
          <w:szCs w:val="20"/>
        </w:rPr>
        <w:t xml:space="preserve">die gesetzlichen Regelungen </w:t>
      </w:r>
      <w:r w:rsidR="00813310" w:rsidRPr="005A5AE8">
        <w:rPr>
          <w:rFonts w:ascii="Arial" w:hAnsi="Arial" w:cs="Arial"/>
          <w:b/>
          <w:sz w:val="20"/>
          <w:szCs w:val="20"/>
        </w:rPr>
        <w:t xml:space="preserve">im Maklergesetz und in der Immobilienmaklerverordnung </w:t>
      </w:r>
      <w:r w:rsidR="005E16BB" w:rsidRPr="005A5AE8">
        <w:rPr>
          <w:rFonts w:ascii="Arial" w:hAnsi="Arial" w:cs="Arial"/>
          <w:b/>
          <w:sz w:val="20"/>
          <w:szCs w:val="20"/>
        </w:rPr>
        <w:t xml:space="preserve">so zu ändern, dass nur </w:t>
      </w:r>
      <w:r w:rsidRPr="005A5AE8">
        <w:rPr>
          <w:rFonts w:ascii="Arial" w:hAnsi="Arial" w:cs="Arial"/>
          <w:b/>
          <w:sz w:val="20"/>
          <w:szCs w:val="20"/>
        </w:rPr>
        <w:t>de</w:t>
      </w:r>
      <w:r w:rsidR="005E16BB" w:rsidRPr="005A5AE8">
        <w:rPr>
          <w:rFonts w:ascii="Arial" w:hAnsi="Arial" w:cs="Arial"/>
          <w:b/>
          <w:sz w:val="20"/>
          <w:szCs w:val="20"/>
        </w:rPr>
        <w:t>r</w:t>
      </w:r>
      <w:r w:rsidRPr="005A5AE8">
        <w:rPr>
          <w:rFonts w:ascii="Arial" w:hAnsi="Arial" w:cs="Arial"/>
          <w:b/>
          <w:sz w:val="20"/>
          <w:szCs w:val="20"/>
        </w:rPr>
        <w:t xml:space="preserve">/die </w:t>
      </w:r>
      <w:r w:rsidR="007210B5" w:rsidRPr="005A5AE8">
        <w:rPr>
          <w:rFonts w:ascii="Arial" w:hAnsi="Arial" w:cs="Arial"/>
          <w:b/>
          <w:sz w:val="20"/>
          <w:szCs w:val="20"/>
        </w:rPr>
        <w:t>Ersta</w:t>
      </w:r>
      <w:r w:rsidRPr="005A5AE8">
        <w:rPr>
          <w:rFonts w:ascii="Arial" w:hAnsi="Arial" w:cs="Arial"/>
          <w:b/>
          <w:sz w:val="20"/>
          <w:szCs w:val="20"/>
        </w:rPr>
        <w:t>uftraggeberIn verpflichtet</w:t>
      </w:r>
      <w:r w:rsidR="005E16BB" w:rsidRPr="005A5AE8">
        <w:rPr>
          <w:rFonts w:ascii="Arial" w:hAnsi="Arial" w:cs="Arial"/>
          <w:b/>
          <w:sz w:val="20"/>
          <w:szCs w:val="20"/>
        </w:rPr>
        <w:t xml:space="preserve"> ist</w:t>
      </w:r>
      <w:r w:rsidRPr="005A5AE8">
        <w:rPr>
          <w:rFonts w:ascii="Arial" w:hAnsi="Arial" w:cs="Arial"/>
          <w:b/>
          <w:sz w:val="20"/>
          <w:szCs w:val="20"/>
        </w:rPr>
        <w:t xml:space="preserve">, die </w:t>
      </w:r>
      <w:r w:rsidR="00813310" w:rsidRPr="005A5AE8">
        <w:rPr>
          <w:rFonts w:ascii="Arial" w:hAnsi="Arial" w:cs="Arial"/>
          <w:b/>
          <w:sz w:val="20"/>
          <w:szCs w:val="20"/>
        </w:rPr>
        <w:t xml:space="preserve">Provision des Immobilienmaklers </w:t>
      </w:r>
      <w:r w:rsidRPr="005A5AE8">
        <w:rPr>
          <w:rFonts w:ascii="Arial" w:hAnsi="Arial" w:cs="Arial"/>
          <w:b/>
          <w:sz w:val="20"/>
          <w:szCs w:val="20"/>
        </w:rPr>
        <w:t xml:space="preserve">zu bezahlen. </w:t>
      </w:r>
      <w:r w:rsidR="00C91BD6">
        <w:rPr>
          <w:rFonts w:ascii="Arial" w:hAnsi="Arial" w:cs="Arial"/>
          <w:b/>
          <w:i/>
          <w:sz w:val="20"/>
          <w:szCs w:val="20"/>
          <w:u w:val="single"/>
        </w:rPr>
        <w:t xml:space="preserve">Mittelfristig soll erreicht werden, dass ausschließlich der/die </w:t>
      </w:r>
      <w:proofErr w:type="spellStart"/>
      <w:r w:rsidR="00C91BD6">
        <w:rPr>
          <w:rFonts w:ascii="Arial" w:hAnsi="Arial" w:cs="Arial"/>
          <w:b/>
          <w:i/>
          <w:sz w:val="20"/>
          <w:szCs w:val="20"/>
          <w:u w:val="single"/>
        </w:rPr>
        <w:t>VerkäuferIne</w:t>
      </w:r>
      <w:proofErr w:type="spellEnd"/>
      <w:r w:rsidR="00C91BD6">
        <w:rPr>
          <w:rFonts w:ascii="Arial" w:hAnsi="Arial" w:cs="Arial"/>
          <w:b/>
          <w:i/>
          <w:sz w:val="20"/>
          <w:szCs w:val="20"/>
          <w:u w:val="single"/>
        </w:rPr>
        <w:t>/</w:t>
      </w:r>
      <w:proofErr w:type="spellStart"/>
      <w:r w:rsidR="00C91BD6">
        <w:rPr>
          <w:rFonts w:ascii="Arial" w:hAnsi="Arial" w:cs="Arial"/>
          <w:b/>
          <w:i/>
          <w:sz w:val="20"/>
          <w:szCs w:val="20"/>
          <w:u w:val="single"/>
        </w:rPr>
        <w:t>VermieterInnen</w:t>
      </w:r>
      <w:proofErr w:type="spellEnd"/>
      <w:r w:rsidR="00C91BD6">
        <w:rPr>
          <w:rFonts w:ascii="Arial" w:hAnsi="Arial" w:cs="Arial"/>
          <w:b/>
          <w:i/>
          <w:sz w:val="20"/>
          <w:szCs w:val="20"/>
          <w:u w:val="single"/>
        </w:rPr>
        <w:t xml:space="preserve"> die </w:t>
      </w:r>
      <w:proofErr w:type="spellStart"/>
      <w:r w:rsidR="00C91BD6">
        <w:rPr>
          <w:rFonts w:ascii="Arial" w:hAnsi="Arial" w:cs="Arial"/>
          <w:b/>
          <w:i/>
          <w:sz w:val="20"/>
          <w:szCs w:val="20"/>
          <w:u w:val="single"/>
        </w:rPr>
        <w:t>Maklreprovision</w:t>
      </w:r>
      <w:proofErr w:type="spellEnd"/>
      <w:r w:rsidR="00C91BD6">
        <w:rPr>
          <w:rFonts w:ascii="Arial" w:hAnsi="Arial" w:cs="Arial"/>
          <w:b/>
          <w:i/>
          <w:sz w:val="20"/>
          <w:szCs w:val="20"/>
          <w:u w:val="single"/>
        </w:rPr>
        <w:t xml:space="preserve"> zahlen.</w:t>
      </w:r>
    </w:p>
    <w:p w:rsidR="008705B8" w:rsidRPr="005A5AE8" w:rsidRDefault="008705B8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813310" w:rsidRPr="005A5AE8" w:rsidRDefault="0081331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705B8" w:rsidRPr="005A5AE8" w:rsidRDefault="000A1F52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5A5AE8">
        <w:rPr>
          <w:rFonts w:ascii="Arial" w:hAnsi="Arial" w:cs="Arial"/>
          <w:b/>
          <w:sz w:val="20"/>
          <w:szCs w:val="20"/>
        </w:rPr>
        <w:t>Begründung:</w:t>
      </w:r>
    </w:p>
    <w:p w:rsidR="005068C1" w:rsidRPr="005A5AE8" w:rsidRDefault="005068C1" w:rsidP="00FF0F51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</w:p>
    <w:p w:rsidR="00813310" w:rsidRPr="005A5AE8" w:rsidRDefault="002A5573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5AE8">
        <w:rPr>
          <w:rFonts w:ascii="Arial" w:hAnsi="Arial" w:cs="Arial"/>
          <w:sz w:val="20"/>
          <w:szCs w:val="20"/>
        </w:rPr>
        <w:t>Wohnen ist ein Grundbedürfnis</w:t>
      </w:r>
      <w:r w:rsidR="00B274CD" w:rsidRPr="005A5AE8">
        <w:rPr>
          <w:rFonts w:ascii="Arial" w:hAnsi="Arial" w:cs="Arial"/>
          <w:sz w:val="20"/>
          <w:szCs w:val="20"/>
        </w:rPr>
        <w:t xml:space="preserve"> und nicht subs</w:t>
      </w:r>
      <w:r w:rsidR="008D2173" w:rsidRPr="005A5AE8">
        <w:rPr>
          <w:rFonts w:ascii="Arial" w:hAnsi="Arial" w:cs="Arial"/>
          <w:sz w:val="20"/>
          <w:szCs w:val="20"/>
        </w:rPr>
        <w:t>t</w:t>
      </w:r>
      <w:r w:rsidR="00B274CD" w:rsidRPr="005A5AE8">
        <w:rPr>
          <w:rFonts w:ascii="Arial" w:hAnsi="Arial" w:cs="Arial"/>
          <w:sz w:val="20"/>
          <w:szCs w:val="20"/>
        </w:rPr>
        <w:t>ituierbar</w:t>
      </w:r>
      <w:r w:rsidRPr="005A5AE8">
        <w:rPr>
          <w:rFonts w:ascii="Arial" w:hAnsi="Arial" w:cs="Arial"/>
          <w:sz w:val="20"/>
          <w:szCs w:val="20"/>
        </w:rPr>
        <w:t xml:space="preserve">. Wohnungssuchende, die keinen Zugang zu gefördertem Wohnraum haben, sind auf den privaten Wohnungsmarkt angewiesen. </w:t>
      </w:r>
      <w:r w:rsidR="00813310" w:rsidRPr="005A5AE8">
        <w:rPr>
          <w:rFonts w:ascii="Arial" w:hAnsi="Arial" w:cs="Arial"/>
          <w:sz w:val="20"/>
          <w:szCs w:val="20"/>
        </w:rPr>
        <w:t>Auf diesem Markt stellen die hohen Kaufpreise und Mieten für viele wohnungssuchende ArbeitnehmerInnen ohnehin eine kaum leistbare finanzielle Belastung dar.</w:t>
      </w:r>
      <w:r w:rsidR="006849D5" w:rsidRPr="005A5AE8">
        <w:rPr>
          <w:rFonts w:ascii="Arial" w:hAnsi="Arial" w:cs="Arial"/>
          <w:sz w:val="20"/>
          <w:szCs w:val="20"/>
        </w:rPr>
        <w:t xml:space="preserve"> Weitere Kosten, die sachlich nicht gerechtfertigt sind, sollen sie nicht mehr tragen müssen.</w:t>
      </w:r>
    </w:p>
    <w:p w:rsidR="00813310" w:rsidRPr="005A5AE8" w:rsidRDefault="00813310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13310" w:rsidRPr="005A5AE8" w:rsidRDefault="00813310" w:rsidP="00813310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5AE8">
        <w:rPr>
          <w:rFonts w:ascii="Arial" w:hAnsi="Arial" w:cs="Arial"/>
          <w:sz w:val="20"/>
          <w:szCs w:val="20"/>
        </w:rPr>
        <w:t xml:space="preserve">Am privaten Wohnungsmarkt erfolgen Vertragsabschlüsse überwiegend über Vermittlung von ImmobilienmaklerInnen. Dabei haben in praktisch allen Fällen die </w:t>
      </w:r>
      <w:r w:rsidR="004714E5" w:rsidRPr="005A5AE8">
        <w:rPr>
          <w:rFonts w:ascii="Arial" w:hAnsi="Arial" w:cs="Arial"/>
          <w:sz w:val="20"/>
          <w:szCs w:val="20"/>
        </w:rPr>
        <w:t>Mieterinnen</w:t>
      </w:r>
      <w:r w:rsidRPr="005A5AE8">
        <w:rPr>
          <w:rFonts w:ascii="Arial" w:hAnsi="Arial" w:cs="Arial"/>
          <w:sz w:val="20"/>
          <w:szCs w:val="20"/>
        </w:rPr>
        <w:t>/KäuferInnen die Maklerprovision zu tragen. In der Regel ist es aber der/die WohnungsabgeberIn (VermieterIn/VerkäuferIn), der/die den/die MaklerIn auswählt und dessen/deren Dienste in Anspruch nimmt. VermieterInnen/VerkäuferInnen ersparen sich den Aufwand der Suche nach MieterInnen/KäuferInnen, Besichtigungen, Verhandlungsgespräche, die Beschaffung von Informationen. Der/</w:t>
      </w:r>
      <w:r w:rsidR="005B6D2D" w:rsidRPr="005A5AE8">
        <w:rPr>
          <w:rFonts w:ascii="Arial" w:hAnsi="Arial" w:cs="Arial"/>
          <w:sz w:val="20"/>
          <w:szCs w:val="20"/>
        </w:rPr>
        <w:t>D</w:t>
      </w:r>
      <w:r w:rsidRPr="005A5AE8">
        <w:rPr>
          <w:rFonts w:ascii="Arial" w:hAnsi="Arial" w:cs="Arial"/>
          <w:sz w:val="20"/>
          <w:szCs w:val="20"/>
        </w:rPr>
        <w:t xml:space="preserve">ie MaklerIn erspart somit dem/der VermieterIn/VerkäuferIn Zeit und Kosten. Letztere erhalten </w:t>
      </w:r>
      <w:r w:rsidR="006849D5" w:rsidRPr="005A5AE8">
        <w:rPr>
          <w:rFonts w:ascii="Arial" w:hAnsi="Arial" w:cs="Arial"/>
          <w:sz w:val="20"/>
          <w:szCs w:val="20"/>
        </w:rPr>
        <w:t>also</w:t>
      </w:r>
      <w:r w:rsidRPr="005A5AE8">
        <w:rPr>
          <w:rFonts w:ascii="Arial" w:hAnsi="Arial" w:cs="Arial"/>
          <w:sz w:val="20"/>
          <w:szCs w:val="20"/>
        </w:rPr>
        <w:t xml:space="preserve"> die beauftragte Leistung, die, wie die Praxis zeigt, </w:t>
      </w:r>
      <w:r w:rsidR="006849D5" w:rsidRPr="005A5AE8">
        <w:rPr>
          <w:rFonts w:ascii="Arial" w:hAnsi="Arial" w:cs="Arial"/>
          <w:sz w:val="20"/>
          <w:szCs w:val="20"/>
        </w:rPr>
        <w:t xml:space="preserve">aber </w:t>
      </w:r>
      <w:r w:rsidRPr="005A5AE8">
        <w:rPr>
          <w:rFonts w:ascii="Arial" w:hAnsi="Arial" w:cs="Arial"/>
          <w:sz w:val="20"/>
          <w:szCs w:val="20"/>
        </w:rPr>
        <w:t xml:space="preserve">fast ausschließlich von den MieterInnen/KäuferInnen finanziert wird. </w:t>
      </w:r>
    </w:p>
    <w:p w:rsidR="00767742" w:rsidRPr="005A5AE8" w:rsidRDefault="0055080E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5AE8">
        <w:rPr>
          <w:rFonts w:ascii="Arial" w:hAnsi="Arial" w:cs="Arial"/>
          <w:sz w:val="20"/>
          <w:szCs w:val="20"/>
        </w:rPr>
        <w:t xml:space="preserve">Weiters </w:t>
      </w:r>
      <w:r w:rsidR="00813310" w:rsidRPr="005A5AE8">
        <w:rPr>
          <w:rFonts w:ascii="Arial" w:hAnsi="Arial" w:cs="Arial"/>
          <w:sz w:val="20"/>
          <w:szCs w:val="20"/>
        </w:rPr>
        <w:t xml:space="preserve">sehen WohnungsinteressentInnen </w:t>
      </w:r>
      <w:r w:rsidRPr="005A5AE8">
        <w:rPr>
          <w:rFonts w:ascii="Arial" w:hAnsi="Arial" w:cs="Arial"/>
          <w:sz w:val="20"/>
          <w:szCs w:val="20"/>
        </w:rPr>
        <w:t xml:space="preserve">in der Praxis </w:t>
      </w:r>
      <w:r w:rsidR="00813310" w:rsidRPr="005A5AE8">
        <w:rPr>
          <w:rFonts w:ascii="Arial" w:hAnsi="Arial" w:cs="Arial"/>
          <w:sz w:val="20"/>
          <w:szCs w:val="20"/>
        </w:rPr>
        <w:t xml:space="preserve">ihre Interessen </w:t>
      </w:r>
      <w:r w:rsidR="006849D5" w:rsidRPr="005A5AE8">
        <w:rPr>
          <w:rFonts w:ascii="Arial" w:hAnsi="Arial" w:cs="Arial"/>
          <w:sz w:val="20"/>
          <w:szCs w:val="20"/>
        </w:rPr>
        <w:t>meist gar nicht v</w:t>
      </w:r>
      <w:r w:rsidR="00813310" w:rsidRPr="005A5AE8">
        <w:rPr>
          <w:rFonts w:ascii="Arial" w:hAnsi="Arial" w:cs="Arial"/>
          <w:sz w:val="20"/>
          <w:szCs w:val="20"/>
        </w:rPr>
        <w:t xml:space="preserve">ertreten, </w:t>
      </w:r>
      <w:r w:rsidRPr="005A5AE8">
        <w:rPr>
          <w:rFonts w:ascii="Arial" w:hAnsi="Arial" w:cs="Arial"/>
          <w:sz w:val="20"/>
          <w:szCs w:val="20"/>
        </w:rPr>
        <w:t xml:space="preserve">ImmobilienmaklerInnen </w:t>
      </w:r>
      <w:r w:rsidR="006849D5" w:rsidRPr="005A5AE8">
        <w:rPr>
          <w:rFonts w:ascii="Arial" w:hAnsi="Arial" w:cs="Arial"/>
          <w:sz w:val="20"/>
          <w:szCs w:val="20"/>
        </w:rPr>
        <w:t xml:space="preserve">wahren fast ausschließlich die Interessen der </w:t>
      </w:r>
      <w:r w:rsidR="00813310" w:rsidRPr="005A5AE8">
        <w:rPr>
          <w:rFonts w:ascii="Arial" w:hAnsi="Arial" w:cs="Arial"/>
          <w:sz w:val="20"/>
          <w:szCs w:val="20"/>
        </w:rPr>
        <w:t>VermieterInnen/VerkäuferInnen. Wichtige Informationen we</w:t>
      </w:r>
      <w:r w:rsidR="006849D5" w:rsidRPr="005A5AE8">
        <w:rPr>
          <w:rFonts w:ascii="Arial" w:hAnsi="Arial" w:cs="Arial"/>
          <w:sz w:val="20"/>
          <w:szCs w:val="20"/>
        </w:rPr>
        <w:t>r</w:t>
      </w:r>
      <w:r w:rsidR="00813310" w:rsidRPr="005A5AE8">
        <w:rPr>
          <w:rFonts w:ascii="Arial" w:hAnsi="Arial" w:cs="Arial"/>
          <w:sz w:val="20"/>
          <w:szCs w:val="20"/>
        </w:rPr>
        <w:t xml:space="preserve">den erst nach Vertragsabschluss oder gar nicht gegeben. Oftmals </w:t>
      </w:r>
      <w:r w:rsidR="006849D5" w:rsidRPr="005A5AE8">
        <w:rPr>
          <w:rFonts w:ascii="Arial" w:hAnsi="Arial" w:cs="Arial"/>
          <w:sz w:val="20"/>
          <w:szCs w:val="20"/>
        </w:rPr>
        <w:t>wird zu voreiligen Vertragsa</w:t>
      </w:r>
      <w:r w:rsidR="00813310" w:rsidRPr="005A5AE8">
        <w:rPr>
          <w:rFonts w:ascii="Arial" w:hAnsi="Arial" w:cs="Arial"/>
          <w:sz w:val="20"/>
          <w:szCs w:val="20"/>
        </w:rPr>
        <w:t>bschlüssen gedrängt</w:t>
      </w:r>
      <w:r w:rsidR="006849D5" w:rsidRPr="005A5AE8">
        <w:rPr>
          <w:rFonts w:ascii="Arial" w:hAnsi="Arial" w:cs="Arial"/>
          <w:sz w:val="20"/>
          <w:szCs w:val="20"/>
        </w:rPr>
        <w:t xml:space="preserve">. </w:t>
      </w:r>
    </w:p>
    <w:p w:rsidR="00767742" w:rsidRPr="005A5AE8" w:rsidRDefault="00767742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67742" w:rsidRPr="005A5AE8" w:rsidRDefault="006849D5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5AE8">
        <w:rPr>
          <w:rFonts w:ascii="Arial" w:hAnsi="Arial" w:cs="Arial"/>
          <w:sz w:val="20"/>
          <w:szCs w:val="20"/>
        </w:rPr>
        <w:t xml:space="preserve">Vor diesem Hintergrund ist die Forderung nach einer Gesetzesänderung, dass </w:t>
      </w:r>
      <w:r w:rsidR="0055080E" w:rsidRPr="005A5AE8">
        <w:rPr>
          <w:rFonts w:ascii="Arial" w:hAnsi="Arial" w:cs="Arial"/>
          <w:sz w:val="20"/>
          <w:szCs w:val="20"/>
        </w:rPr>
        <w:t xml:space="preserve">ImmobilienmaklerInnen </w:t>
      </w:r>
      <w:r w:rsidRPr="005A5AE8">
        <w:rPr>
          <w:rFonts w:ascii="Arial" w:hAnsi="Arial" w:cs="Arial"/>
          <w:sz w:val="20"/>
          <w:szCs w:val="20"/>
        </w:rPr>
        <w:t xml:space="preserve">nur vom Erstauftraggeber Provision verlangen </w:t>
      </w:r>
      <w:r w:rsidR="0055080E" w:rsidRPr="005A5AE8">
        <w:rPr>
          <w:rFonts w:ascii="Arial" w:hAnsi="Arial" w:cs="Arial"/>
          <w:sz w:val="20"/>
          <w:szCs w:val="20"/>
        </w:rPr>
        <w:t>dürfen</w:t>
      </w:r>
      <w:r w:rsidRPr="005A5AE8">
        <w:rPr>
          <w:rFonts w:ascii="Arial" w:hAnsi="Arial" w:cs="Arial"/>
          <w:sz w:val="20"/>
          <w:szCs w:val="20"/>
        </w:rPr>
        <w:t xml:space="preserve">, sachgerecht und fair; sie ist auch eine nicht unerhebliche </w:t>
      </w:r>
      <w:r w:rsidR="00C62FCF" w:rsidRPr="005A5AE8">
        <w:rPr>
          <w:rFonts w:ascii="Arial" w:hAnsi="Arial" w:cs="Arial"/>
          <w:sz w:val="20"/>
          <w:szCs w:val="20"/>
        </w:rPr>
        <w:t xml:space="preserve">Entlastung der MieterInnen/KäuferInnen </w:t>
      </w:r>
      <w:r w:rsidRPr="005A5AE8">
        <w:rPr>
          <w:rFonts w:ascii="Arial" w:hAnsi="Arial" w:cs="Arial"/>
          <w:sz w:val="20"/>
          <w:szCs w:val="20"/>
        </w:rPr>
        <w:t>Die vorgeschlagene Regelung („Bestellerprinzip“) funktioniert in mehreren europäischen Ländern klaglos</w:t>
      </w:r>
      <w:r w:rsidR="00214CB9" w:rsidRPr="005A5AE8">
        <w:rPr>
          <w:rFonts w:ascii="Arial" w:hAnsi="Arial" w:cs="Arial"/>
          <w:sz w:val="20"/>
          <w:szCs w:val="20"/>
        </w:rPr>
        <w:t xml:space="preserve"> (zuletzt eingeführt in Deutschland)</w:t>
      </w:r>
      <w:r w:rsidRPr="005A5AE8">
        <w:rPr>
          <w:rFonts w:ascii="Arial" w:hAnsi="Arial" w:cs="Arial"/>
          <w:sz w:val="20"/>
          <w:szCs w:val="20"/>
        </w:rPr>
        <w:t>, ohne dass dort das Berufsbild des Immobilienmaklers verschwunden wäre.</w:t>
      </w:r>
    </w:p>
    <w:p w:rsidR="00FD1AC1" w:rsidRPr="005A5AE8" w:rsidRDefault="00FD1AC1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D1AC1" w:rsidRPr="005A5AE8" w:rsidRDefault="00FD1AC1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D1AC1" w:rsidRPr="005A5AE8" w:rsidRDefault="00FD1AC1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FD1AC1" w:rsidRPr="005A5AE8" w:rsidRDefault="005A5AE8" w:rsidP="00F02D08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 Antrag</w:t>
      </w:r>
      <w:r w:rsidR="00FD1AC1" w:rsidRPr="005A5AE8">
        <w:rPr>
          <w:rFonts w:ascii="Arial" w:hAnsi="Arial" w:cs="Arial"/>
          <w:color w:val="000000"/>
          <w:sz w:val="20"/>
          <w:szCs w:val="20"/>
        </w:rPr>
        <w:t xml:space="preserve"> wird auf </w:t>
      </w:r>
      <w:proofErr w:type="spellStart"/>
      <w:r w:rsidR="00FD1AC1" w:rsidRPr="005A5AE8">
        <w:rPr>
          <w:rFonts w:ascii="Arial" w:hAnsi="Arial" w:cs="Arial"/>
          <w:color w:val="000000"/>
          <w:sz w:val="20"/>
          <w:szCs w:val="20"/>
        </w:rPr>
        <w:t>ErstauftraggeberIn</w:t>
      </w:r>
      <w:proofErr w:type="spellEnd"/>
      <w:r w:rsidR="00FD1AC1" w:rsidRPr="005A5AE8">
        <w:rPr>
          <w:rFonts w:ascii="Arial" w:hAnsi="Arial" w:cs="Arial"/>
          <w:color w:val="000000"/>
          <w:sz w:val="20"/>
          <w:szCs w:val="20"/>
        </w:rPr>
        <w:t xml:space="preserve"> abgestellt und nicht auf </w:t>
      </w:r>
      <w:proofErr w:type="spellStart"/>
      <w:r w:rsidR="00FD1AC1" w:rsidRPr="005A5AE8">
        <w:rPr>
          <w:rFonts w:ascii="Arial" w:hAnsi="Arial" w:cs="Arial"/>
          <w:color w:val="000000"/>
          <w:sz w:val="20"/>
          <w:szCs w:val="20"/>
        </w:rPr>
        <w:t>AuftrageberIn</w:t>
      </w:r>
      <w:proofErr w:type="spellEnd"/>
      <w:r w:rsidR="00FD1AC1" w:rsidRPr="005A5AE8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FD1AC1" w:rsidRPr="005A5AE8" w:rsidRDefault="00FD1AC1" w:rsidP="00F02D08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5A5AE8">
        <w:rPr>
          <w:rFonts w:ascii="Arial" w:hAnsi="Arial" w:cs="Arial"/>
          <w:color w:val="000000"/>
          <w:sz w:val="20"/>
          <w:szCs w:val="20"/>
        </w:rPr>
        <w:t xml:space="preserve">weil der Makler ja sowohl mit dem </w:t>
      </w:r>
      <w:proofErr w:type="spellStart"/>
      <w:r w:rsidRPr="005A5AE8">
        <w:rPr>
          <w:rFonts w:ascii="Arial" w:hAnsi="Arial" w:cs="Arial"/>
          <w:color w:val="000000"/>
          <w:sz w:val="20"/>
          <w:szCs w:val="20"/>
        </w:rPr>
        <w:t>Wohnungsabgeber</w:t>
      </w:r>
      <w:proofErr w:type="spellEnd"/>
      <w:r w:rsidRPr="005A5AE8">
        <w:rPr>
          <w:rFonts w:ascii="Arial" w:hAnsi="Arial" w:cs="Arial"/>
          <w:color w:val="000000"/>
          <w:sz w:val="20"/>
          <w:szCs w:val="20"/>
        </w:rPr>
        <w:t xml:space="preserve"> als auch mit dem Wohnungssuchenden einen Vermittlungsauftrag/Vermittlungsvertrag eingeht. </w:t>
      </w:r>
    </w:p>
    <w:p w:rsidR="00FD1AC1" w:rsidRPr="005A5AE8" w:rsidRDefault="00FD1AC1" w:rsidP="00C91E5D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FD1AC1" w:rsidRPr="005A5AE8" w:rsidRDefault="005A5AE8" w:rsidP="00C91E5D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Beide </w:t>
      </w:r>
      <w:r w:rsidR="00FD1AC1" w:rsidRPr="005A5AE8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FD1AC1" w:rsidRPr="005A5AE8">
        <w:rPr>
          <w:rFonts w:ascii="Arial" w:hAnsi="Arial" w:cs="Arial"/>
          <w:color w:val="000000"/>
          <w:sz w:val="20"/>
          <w:szCs w:val="20"/>
        </w:rPr>
        <w:t>Wohnungsabgeber</w:t>
      </w:r>
      <w:proofErr w:type="spellEnd"/>
      <w:r w:rsidR="00FD1AC1" w:rsidRPr="005A5AE8">
        <w:rPr>
          <w:rFonts w:ascii="Arial" w:hAnsi="Arial" w:cs="Arial"/>
          <w:color w:val="000000"/>
          <w:sz w:val="20"/>
          <w:szCs w:val="20"/>
        </w:rPr>
        <w:t xml:space="preserve"> als auch Wohnungssuchend</w:t>
      </w:r>
      <w:r>
        <w:rPr>
          <w:rFonts w:ascii="Arial" w:hAnsi="Arial" w:cs="Arial"/>
          <w:color w:val="000000"/>
          <w:sz w:val="20"/>
          <w:szCs w:val="20"/>
        </w:rPr>
        <w:t xml:space="preserve">er) gelten somit zivilrechtlich </w:t>
      </w:r>
      <w:r w:rsidR="00FD1AC1" w:rsidRPr="005A5AE8">
        <w:rPr>
          <w:rFonts w:ascii="Arial" w:hAnsi="Arial" w:cs="Arial"/>
          <w:color w:val="000000"/>
          <w:sz w:val="20"/>
          <w:szCs w:val="20"/>
        </w:rPr>
        <w:t>als Auftraggeber. In der Praxis ist der Makler demjenigen Kunden/Auftraggeber mehr verbunden, der ihm zuerst den Auftrag gibt, und er ist nur/fast ausschließlich im Interesse dieses ersten der beiden Auftraggeber tätig. In der Regel: Der Makler erspart dem Erstauftraggeber Zeit und Geld.</w:t>
      </w:r>
    </w:p>
    <w:p w:rsidR="00FD1AC1" w:rsidRPr="005A5AE8" w:rsidRDefault="00FD1AC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2D4291" w:rsidRPr="005A5AE8" w:rsidRDefault="002D4291" w:rsidP="002D4291">
      <w:pPr>
        <w:pStyle w:val="StandardWeb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767742" w:rsidRPr="005A5AE8" w:rsidRDefault="00767742" w:rsidP="00FF0F51">
      <w:pPr>
        <w:spacing w:line="280" w:lineRule="exact"/>
        <w:jc w:val="both"/>
        <w:rPr>
          <w:rFonts w:ascii="Arial" w:hAnsi="Arial" w:cs="Arial"/>
          <w:sz w:val="20"/>
          <w:szCs w:val="20"/>
          <w:lang w:val="de-AT"/>
        </w:rPr>
      </w:pPr>
    </w:p>
    <w:p w:rsidR="009D64A8" w:rsidRPr="005A5AE8" w:rsidRDefault="009D64A8" w:rsidP="009D64A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5045DC" w:rsidRPr="005A5AE8" w:rsidTr="008938E3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5A5AE8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5AE8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 w:rsidRPr="005A5AE8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AE8">
              <w:rPr>
                <w:sz w:val="16"/>
                <w:szCs w:val="16"/>
              </w:rPr>
              <w:instrText xml:space="preserve"> FORMCHECKBOX </w:instrText>
            </w:r>
            <w:r w:rsidR="00C91BD6">
              <w:rPr>
                <w:sz w:val="16"/>
                <w:szCs w:val="16"/>
              </w:rPr>
            </w:r>
            <w:r w:rsidR="00C91BD6">
              <w:rPr>
                <w:sz w:val="16"/>
                <w:szCs w:val="16"/>
              </w:rPr>
              <w:fldChar w:fldCharType="separate"/>
            </w:r>
            <w:r w:rsidRPr="005A5AE8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5A5AE8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E8">
              <w:rPr>
                <w:rFonts w:ascii="Arial" w:hAnsi="Arial" w:cs="Arial"/>
                <w:sz w:val="16"/>
                <w:szCs w:val="16"/>
              </w:rPr>
              <w:t xml:space="preserve">Zuweisung </w:t>
            </w:r>
            <w:r w:rsidRPr="005A5AE8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A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1BD6">
              <w:rPr>
                <w:sz w:val="16"/>
                <w:szCs w:val="16"/>
              </w:rPr>
            </w:r>
            <w:r w:rsidR="00C91BD6">
              <w:rPr>
                <w:sz w:val="16"/>
                <w:szCs w:val="16"/>
              </w:rPr>
              <w:fldChar w:fldCharType="separate"/>
            </w:r>
            <w:r w:rsidRPr="005A5AE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5A5AE8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E8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5A5AE8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A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1BD6">
              <w:rPr>
                <w:sz w:val="16"/>
                <w:szCs w:val="16"/>
              </w:rPr>
            </w:r>
            <w:r w:rsidR="00C91BD6">
              <w:rPr>
                <w:sz w:val="16"/>
                <w:szCs w:val="16"/>
              </w:rPr>
              <w:fldChar w:fldCharType="separate"/>
            </w:r>
            <w:r w:rsidRPr="005A5AE8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5A5AE8" w:rsidRDefault="005045DC" w:rsidP="008938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5AE8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5A5AE8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AE8">
              <w:rPr>
                <w:sz w:val="16"/>
                <w:szCs w:val="16"/>
              </w:rPr>
              <w:instrText xml:space="preserve"> FORMCHECKBOX </w:instrText>
            </w:r>
            <w:r w:rsidR="00C91BD6">
              <w:rPr>
                <w:sz w:val="16"/>
                <w:szCs w:val="16"/>
              </w:rPr>
            </w:r>
            <w:r w:rsidR="00C91BD6">
              <w:rPr>
                <w:sz w:val="16"/>
                <w:szCs w:val="16"/>
              </w:rPr>
              <w:fldChar w:fldCharType="separate"/>
            </w:r>
            <w:r w:rsidRPr="005A5AE8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5045DC" w:rsidRPr="005A5AE8" w:rsidRDefault="005045DC" w:rsidP="00893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E8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 w:rsidRPr="005A5AE8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AE8">
              <w:rPr>
                <w:sz w:val="16"/>
                <w:szCs w:val="16"/>
              </w:rPr>
              <w:instrText xml:space="preserve"> FORMCHECKBOX </w:instrText>
            </w:r>
            <w:r w:rsidR="00C91BD6">
              <w:rPr>
                <w:sz w:val="16"/>
                <w:szCs w:val="16"/>
              </w:rPr>
            </w:r>
            <w:r w:rsidR="00C91BD6">
              <w:rPr>
                <w:sz w:val="16"/>
                <w:szCs w:val="16"/>
              </w:rPr>
              <w:fldChar w:fldCharType="separate"/>
            </w:r>
            <w:r w:rsidRPr="005A5AE8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F0F51" w:rsidRPr="005A5AE8" w:rsidRDefault="00FF0F51" w:rsidP="009D64A8">
      <w:pPr>
        <w:jc w:val="both"/>
        <w:rPr>
          <w:rFonts w:ascii="Arial" w:hAnsi="Arial" w:cs="Arial"/>
          <w:sz w:val="6"/>
          <w:szCs w:val="6"/>
        </w:rPr>
      </w:pPr>
    </w:p>
    <w:sectPr w:rsidR="00FF0F51" w:rsidRPr="005A5AE8" w:rsidSect="008705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B0" w:rsidRDefault="00F747B0">
      <w:r>
        <w:separator/>
      </w:r>
    </w:p>
  </w:endnote>
  <w:endnote w:type="continuationSeparator" w:id="0">
    <w:p w:rsidR="00F747B0" w:rsidRDefault="00F7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4C" w:rsidRPr="00611BB6" w:rsidRDefault="00C70F4C" w:rsidP="00C70F4C">
    <w:pPr>
      <w:pStyle w:val="Fuzeile"/>
      <w:jc w:val="center"/>
      <w:rPr>
        <w:rFonts w:ascii="Arial" w:hAnsi="Arial" w:cs="Arial"/>
        <w:sz w:val="16"/>
        <w:szCs w:val="16"/>
        <w:lang w:val="de-AT"/>
      </w:rPr>
    </w:pPr>
    <w:r w:rsidRPr="004C4E93">
      <w:rPr>
        <w:rFonts w:ascii="Arial" w:hAnsi="Arial" w:cs="Arial"/>
        <w:sz w:val="16"/>
        <w:szCs w:val="16"/>
      </w:rPr>
      <w:fldChar w:fldCharType="begin"/>
    </w:r>
    <w:r w:rsidRPr="00C70F4C">
      <w:rPr>
        <w:rFonts w:ascii="Arial" w:hAnsi="Arial" w:cs="Arial"/>
        <w:sz w:val="16"/>
        <w:szCs w:val="16"/>
        <w:lang w:val="de-AT"/>
      </w:rPr>
      <w:instrText xml:space="preserve"> FILENAME  \p  \* MERGEFORMAT </w:instrText>
    </w:r>
    <w:r w:rsidRPr="004C4E93">
      <w:rPr>
        <w:rFonts w:ascii="Arial" w:hAnsi="Arial" w:cs="Arial"/>
        <w:sz w:val="16"/>
        <w:szCs w:val="16"/>
      </w:rPr>
      <w:fldChar w:fldCharType="separate"/>
    </w:r>
    <w:r w:rsidR="006F5C44">
      <w:rPr>
        <w:rFonts w:ascii="Arial" w:hAnsi="Arial" w:cs="Arial"/>
        <w:noProof/>
        <w:sz w:val="16"/>
        <w:szCs w:val="16"/>
        <w:lang w:val="de-AT"/>
      </w:rPr>
      <w:t>M:\Wr VV\165. VV - 22.10.2015\2. Anträge\1. FSG\FSG21 - B - KS - Abschaffung Maklerprovision für MieterInnen und KäuferInnen.docx</w:t>
    </w:r>
    <w:r w:rsidRPr="004C4E9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6F5C44">
      <w:rPr>
        <w:rFonts w:ascii="Arial" w:hAnsi="Arial" w:cs="Arial"/>
        <w:noProof/>
        <w:snapToGrid w:val="0"/>
        <w:sz w:val="16"/>
        <w:szCs w:val="16"/>
      </w:rPr>
      <w:t>2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B0" w:rsidRDefault="00F747B0">
      <w:r>
        <w:separator/>
      </w:r>
    </w:p>
  </w:footnote>
  <w:footnote w:type="continuationSeparator" w:id="0">
    <w:p w:rsidR="00F747B0" w:rsidRDefault="00F7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Default="0091632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9C5C9B" w:rsidRDefault="00916327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87"/>
    <w:rsid w:val="00005D91"/>
    <w:rsid w:val="00011F4D"/>
    <w:rsid w:val="00013B4A"/>
    <w:rsid w:val="000159F7"/>
    <w:rsid w:val="000203D6"/>
    <w:rsid w:val="00032D84"/>
    <w:rsid w:val="000430DD"/>
    <w:rsid w:val="000570DB"/>
    <w:rsid w:val="00057EF1"/>
    <w:rsid w:val="0006383D"/>
    <w:rsid w:val="00090AD6"/>
    <w:rsid w:val="000948F4"/>
    <w:rsid w:val="000A1F52"/>
    <w:rsid w:val="000D7F46"/>
    <w:rsid w:val="000E7BAF"/>
    <w:rsid w:val="00104411"/>
    <w:rsid w:val="00110CB8"/>
    <w:rsid w:val="001209CD"/>
    <w:rsid w:val="001242D4"/>
    <w:rsid w:val="001374A7"/>
    <w:rsid w:val="00146BD6"/>
    <w:rsid w:val="0017293E"/>
    <w:rsid w:val="0018118A"/>
    <w:rsid w:val="0018667C"/>
    <w:rsid w:val="001B2D7A"/>
    <w:rsid w:val="001B3EC3"/>
    <w:rsid w:val="001D4BFC"/>
    <w:rsid w:val="001D59A4"/>
    <w:rsid w:val="00214CB9"/>
    <w:rsid w:val="00230747"/>
    <w:rsid w:val="0023284D"/>
    <w:rsid w:val="0023380C"/>
    <w:rsid w:val="00272B94"/>
    <w:rsid w:val="00272CF0"/>
    <w:rsid w:val="002A5573"/>
    <w:rsid w:val="002C2633"/>
    <w:rsid w:val="002D4291"/>
    <w:rsid w:val="002E1741"/>
    <w:rsid w:val="002E338D"/>
    <w:rsid w:val="002F1B2B"/>
    <w:rsid w:val="00336B9C"/>
    <w:rsid w:val="00362E98"/>
    <w:rsid w:val="00387484"/>
    <w:rsid w:val="00395D90"/>
    <w:rsid w:val="00396946"/>
    <w:rsid w:val="003A34E0"/>
    <w:rsid w:val="003E14D6"/>
    <w:rsid w:val="00434C82"/>
    <w:rsid w:val="00452CFD"/>
    <w:rsid w:val="0047100A"/>
    <w:rsid w:val="004714E5"/>
    <w:rsid w:val="004C3D4C"/>
    <w:rsid w:val="004C587E"/>
    <w:rsid w:val="004F38DA"/>
    <w:rsid w:val="004F5FCE"/>
    <w:rsid w:val="005045DC"/>
    <w:rsid w:val="005068C1"/>
    <w:rsid w:val="00507555"/>
    <w:rsid w:val="00533520"/>
    <w:rsid w:val="005410FF"/>
    <w:rsid w:val="0055080E"/>
    <w:rsid w:val="00562BD5"/>
    <w:rsid w:val="00567116"/>
    <w:rsid w:val="005A5AE8"/>
    <w:rsid w:val="005B6D2D"/>
    <w:rsid w:val="005D1814"/>
    <w:rsid w:val="005E16BB"/>
    <w:rsid w:val="00611BB6"/>
    <w:rsid w:val="00624433"/>
    <w:rsid w:val="006849D5"/>
    <w:rsid w:val="00694504"/>
    <w:rsid w:val="00695ED4"/>
    <w:rsid w:val="006A7FB6"/>
    <w:rsid w:val="006B3126"/>
    <w:rsid w:val="006D6EAF"/>
    <w:rsid w:val="006F5C44"/>
    <w:rsid w:val="007127FF"/>
    <w:rsid w:val="00713CC5"/>
    <w:rsid w:val="007210B5"/>
    <w:rsid w:val="00767742"/>
    <w:rsid w:val="00801826"/>
    <w:rsid w:val="00813310"/>
    <w:rsid w:val="00842EAF"/>
    <w:rsid w:val="008559F1"/>
    <w:rsid w:val="008705B8"/>
    <w:rsid w:val="008739C5"/>
    <w:rsid w:val="008938E3"/>
    <w:rsid w:val="008D2173"/>
    <w:rsid w:val="00916327"/>
    <w:rsid w:val="009449CD"/>
    <w:rsid w:val="00974D93"/>
    <w:rsid w:val="00977574"/>
    <w:rsid w:val="009C5C9B"/>
    <w:rsid w:val="009D64A8"/>
    <w:rsid w:val="009E6F1E"/>
    <w:rsid w:val="00A360C1"/>
    <w:rsid w:val="00A6507E"/>
    <w:rsid w:val="00A82CBF"/>
    <w:rsid w:val="00AF40DD"/>
    <w:rsid w:val="00B211DB"/>
    <w:rsid w:val="00B274CD"/>
    <w:rsid w:val="00B66E08"/>
    <w:rsid w:val="00B749FE"/>
    <w:rsid w:val="00BA3D87"/>
    <w:rsid w:val="00BA542D"/>
    <w:rsid w:val="00BF6C21"/>
    <w:rsid w:val="00C62FCF"/>
    <w:rsid w:val="00C67832"/>
    <w:rsid w:val="00C70F4C"/>
    <w:rsid w:val="00C91BD6"/>
    <w:rsid w:val="00C91E5D"/>
    <w:rsid w:val="00C95C9B"/>
    <w:rsid w:val="00CB2917"/>
    <w:rsid w:val="00D20E3E"/>
    <w:rsid w:val="00D3405D"/>
    <w:rsid w:val="00D7212D"/>
    <w:rsid w:val="00DA6DA6"/>
    <w:rsid w:val="00E52FCC"/>
    <w:rsid w:val="00E5636C"/>
    <w:rsid w:val="00EF5CD8"/>
    <w:rsid w:val="00F02D08"/>
    <w:rsid w:val="00F71777"/>
    <w:rsid w:val="00F747B0"/>
    <w:rsid w:val="00F75AF2"/>
    <w:rsid w:val="00FD1AC1"/>
    <w:rsid w:val="00FE6AC2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FuzeileZchn">
    <w:name w:val="Fußzeile Zchn"/>
    <w:link w:val="Fuzeile"/>
    <w:rsid w:val="00C70F4C"/>
    <w:rPr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FD1AC1"/>
    <w:rPr>
      <w:rFonts w:eastAsiaTheme="minorHAnsi"/>
      <w:lang w:val="de-AT" w:eastAsia="de-AT"/>
    </w:rPr>
  </w:style>
  <w:style w:type="paragraph" w:styleId="Sprechblasentext">
    <w:name w:val="Balloon Text"/>
    <w:basedOn w:val="Standard"/>
    <w:link w:val="SprechblasentextZchn"/>
    <w:rsid w:val="005A5A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5AE8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FuzeileZchn">
    <w:name w:val="Fußzeile Zchn"/>
    <w:link w:val="Fuzeile"/>
    <w:rsid w:val="00C70F4C"/>
    <w:rPr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FD1AC1"/>
    <w:rPr>
      <w:rFonts w:eastAsiaTheme="minorHAnsi"/>
      <w:lang w:val="de-AT" w:eastAsia="de-AT"/>
    </w:rPr>
  </w:style>
  <w:style w:type="paragraph" w:styleId="Sprechblasentext">
    <w:name w:val="Balloon Text"/>
    <w:basedOn w:val="Standard"/>
    <w:link w:val="SprechblasentextZchn"/>
    <w:rsid w:val="005A5A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5AE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209B3AAB.dotm</Template>
  <TotalTime>0</TotalTime>
  <Pages>2</Pages>
  <Words>400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AFFENZELLER-GREIF Dina</cp:lastModifiedBy>
  <cp:revision>2</cp:revision>
  <cp:lastPrinted>2015-10-07T14:29:00Z</cp:lastPrinted>
  <dcterms:created xsi:type="dcterms:W3CDTF">2015-10-16T09:15:00Z</dcterms:created>
  <dcterms:modified xsi:type="dcterms:W3CDTF">2015-10-16T09:15:00Z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