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B0" w:rsidRDefault="00DF0F6C" w:rsidP="004E0EB0">
      <w:pPr>
        <w:jc w:val="center"/>
        <w:outlineLvl w:val="0"/>
        <w:rPr>
          <w:rFonts w:ascii="Arial" w:eastAsia="Arial Unicode MS" w:hAnsi="Arial" w:cs="Arial"/>
          <w:color w:val="000000"/>
          <w:sz w:val="22"/>
          <w:szCs w:val="22"/>
          <w:lang w:val="de-DE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de-DE"/>
        </w:rPr>
        <w:t>170</w:t>
      </w:r>
      <w:r w:rsidR="004E0EB0">
        <w:rPr>
          <w:rFonts w:ascii="Arial" w:eastAsia="Arial Unicode MS" w:hAnsi="Arial" w:cs="Arial"/>
          <w:color w:val="000000"/>
          <w:sz w:val="22"/>
          <w:szCs w:val="22"/>
          <w:lang w:val="de-DE"/>
        </w:rPr>
        <w:t>. Vollversammlung</w:t>
      </w:r>
    </w:p>
    <w:p w:rsidR="004E0EB0" w:rsidRDefault="004E0EB0" w:rsidP="004E0EB0">
      <w:pPr>
        <w:jc w:val="center"/>
        <w:outlineLvl w:val="0"/>
        <w:rPr>
          <w:rFonts w:ascii="Arial" w:eastAsia="Arial Unicode MS" w:hAnsi="Arial" w:cs="Arial"/>
          <w:color w:val="000000"/>
          <w:sz w:val="22"/>
          <w:szCs w:val="22"/>
          <w:lang w:val="de-DE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de-DE"/>
        </w:rPr>
        <w:t>der Kammer für Arbeiter und Angestellte Wien</w:t>
      </w:r>
    </w:p>
    <w:p w:rsidR="004E0EB0" w:rsidRDefault="00DF0F6C" w:rsidP="004E0EB0">
      <w:pPr>
        <w:jc w:val="center"/>
        <w:outlineLvl w:val="0"/>
        <w:rPr>
          <w:rFonts w:ascii="Arial" w:eastAsia="Arial Unicode MS" w:hAnsi="Arial"/>
          <w:b/>
          <w:color w:val="000000"/>
          <w:sz w:val="32"/>
          <w:lang w:val="de-DE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de-DE"/>
        </w:rPr>
        <w:t>26.April</w:t>
      </w:r>
      <w:r w:rsidR="004E0EB0">
        <w:rPr>
          <w:rFonts w:ascii="Arial" w:eastAsia="Arial Unicode MS" w:hAnsi="Arial" w:cs="Arial"/>
          <w:color w:val="000000"/>
          <w:sz w:val="22"/>
          <w:szCs w:val="22"/>
          <w:lang w:val="de-DE"/>
        </w:rPr>
        <w:t xml:space="preserve"> 201</w:t>
      </w:r>
      <w:r>
        <w:rPr>
          <w:rFonts w:ascii="Arial" w:eastAsia="Arial Unicode MS" w:hAnsi="Arial" w:cs="Arial"/>
          <w:color w:val="000000"/>
          <w:sz w:val="22"/>
          <w:szCs w:val="22"/>
          <w:lang w:val="de-DE"/>
        </w:rPr>
        <w:t>8</w:t>
      </w:r>
    </w:p>
    <w:p w:rsidR="008D5EE0" w:rsidRDefault="008D5EE0" w:rsidP="008D5EE0">
      <w:pPr>
        <w:jc w:val="center"/>
        <w:outlineLvl w:val="0"/>
        <w:rPr>
          <w:rFonts w:ascii="Arial" w:eastAsia="Arial Unicode MS" w:hAnsi="Arial"/>
          <w:b/>
          <w:color w:val="000000"/>
          <w:sz w:val="32"/>
          <w:u w:color="000000"/>
          <w:lang w:val="de-DE"/>
        </w:rPr>
      </w:pPr>
    </w:p>
    <w:p w:rsidR="008216C2" w:rsidRDefault="008216C2" w:rsidP="008D5EE0">
      <w:pPr>
        <w:jc w:val="center"/>
        <w:outlineLvl w:val="0"/>
        <w:rPr>
          <w:rFonts w:ascii="Arial" w:eastAsia="Arial Unicode MS" w:hAnsi="Arial"/>
          <w:b/>
          <w:color w:val="000000"/>
          <w:sz w:val="32"/>
          <w:u w:color="000000"/>
          <w:lang w:val="de-DE"/>
        </w:rPr>
      </w:pPr>
    </w:p>
    <w:p w:rsidR="008D5EE0" w:rsidRDefault="00DB66CF" w:rsidP="008D5EE0">
      <w:pPr>
        <w:jc w:val="center"/>
        <w:outlineLvl w:val="0"/>
        <w:rPr>
          <w:rFonts w:ascii="Arial" w:eastAsia="Arial Unicode MS" w:hAnsi="Arial Unicode MS"/>
          <w:b/>
          <w:color w:val="000000"/>
          <w:sz w:val="32"/>
          <w:u w:color="000000"/>
          <w:lang w:val="de-DE"/>
        </w:rPr>
      </w:pPr>
      <w:r>
        <w:rPr>
          <w:rFonts w:ascii="Arial" w:eastAsia="Arial Unicode MS" w:hAnsi="Arial Unicode MS"/>
          <w:b/>
          <w:color w:val="000000"/>
          <w:sz w:val="32"/>
          <w:u w:color="000000"/>
          <w:lang w:val="de-DE"/>
        </w:rPr>
        <w:t xml:space="preserve">Antrag </w:t>
      </w:r>
      <w:r w:rsidR="00122C96">
        <w:rPr>
          <w:rFonts w:ascii="Arial" w:eastAsia="Arial Unicode MS" w:hAnsi="Arial Unicode MS"/>
          <w:b/>
          <w:color w:val="000000"/>
          <w:sz w:val="32"/>
          <w:u w:color="000000"/>
          <w:lang w:val="de-DE"/>
        </w:rPr>
        <w:t>2</w:t>
      </w:r>
    </w:p>
    <w:p w:rsidR="008216C2" w:rsidRPr="008216C2" w:rsidRDefault="008216C2" w:rsidP="008D5EE0">
      <w:pPr>
        <w:jc w:val="center"/>
        <w:outlineLvl w:val="0"/>
        <w:rPr>
          <w:rFonts w:ascii="Arial" w:eastAsia="Arial Unicode MS" w:hAnsi="Arial"/>
          <w:b/>
          <w:color w:val="000000"/>
          <w:sz w:val="44"/>
          <w:szCs w:val="44"/>
          <w:u w:color="000000"/>
          <w:lang w:val="de-DE"/>
        </w:rPr>
      </w:pPr>
    </w:p>
    <w:p w:rsidR="00312C9F" w:rsidRPr="00312C9F" w:rsidRDefault="003F7081" w:rsidP="00312C9F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„Arbeitslosengeld Neu“</w:t>
      </w:r>
    </w:p>
    <w:p w:rsidR="00C00B8C" w:rsidRPr="00312C9F" w:rsidRDefault="00C00B8C" w:rsidP="008216C2">
      <w:pPr>
        <w:tabs>
          <w:tab w:val="left" w:pos="3206"/>
        </w:tabs>
        <w:jc w:val="both"/>
        <w:outlineLvl w:val="0"/>
        <w:rPr>
          <w:rFonts w:ascii="Arial" w:eastAsia="Arial Unicode MS" w:hAnsi="Arial" w:cs="Arial"/>
          <w:color w:val="000000"/>
          <w:sz w:val="22"/>
          <w:szCs w:val="22"/>
          <w:u w:color="000000"/>
          <w:lang w:val="de-AT"/>
        </w:rPr>
      </w:pPr>
    </w:p>
    <w:p w:rsidR="008D5EE0" w:rsidRPr="00312C9F" w:rsidRDefault="008D5EE0" w:rsidP="008216C2">
      <w:pPr>
        <w:jc w:val="both"/>
        <w:outlineLvl w:val="0"/>
        <w:rPr>
          <w:rFonts w:ascii="Arial" w:eastAsia="Arial Unicode MS" w:hAnsi="Arial" w:cs="Arial"/>
          <w:color w:val="000000"/>
          <w:sz w:val="22"/>
          <w:szCs w:val="22"/>
          <w:u w:color="000000"/>
          <w:lang w:val="de-DE"/>
        </w:rPr>
      </w:pPr>
      <w:r w:rsidRPr="00312C9F">
        <w:rPr>
          <w:rFonts w:ascii="Arial" w:eastAsia="Arial Unicode MS" w:hAnsi="Arial" w:cs="Arial"/>
          <w:color w:val="000000"/>
          <w:sz w:val="22"/>
          <w:szCs w:val="22"/>
          <w:u w:color="000000"/>
          <w:lang w:val="de-DE"/>
        </w:rPr>
        <w:t>Die Vollversammlung der Kammer für Arbeiter und Angestellte Wien fordert folgendes:</w:t>
      </w:r>
      <w:r w:rsidRPr="00312C9F">
        <w:rPr>
          <w:rFonts w:ascii="Arial" w:eastAsia="Arial Unicode MS" w:hAnsi="Arial" w:cs="Arial"/>
          <w:color w:val="000000"/>
          <w:sz w:val="22"/>
          <w:szCs w:val="22"/>
          <w:u w:color="000000"/>
          <w:lang w:val="de-DE"/>
        </w:rPr>
        <w:cr/>
      </w:r>
    </w:p>
    <w:p w:rsidR="00867BC4" w:rsidRDefault="00122C96" w:rsidP="00122C96">
      <w:pPr>
        <w:jc w:val="both"/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 xml:space="preserve">Keine weitere Verschärfung für Arbeitslose. </w:t>
      </w:r>
    </w:p>
    <w:p w:rsidR="00122C96" w:rsidRPr="00122C96" w:rsidRDefault="00122C96" w:rsidP="00122C96">
      <w:pPr>
        <w:jc w:val="both"/>
        <w:rPr>
          <w:rFonts w:ascii="Arial" w:hAnsi="Arial" w:cs="Arial"/>
          <w:b/>
          <w:sz w:val="22"/>
          <w:szCs w:val="22"/>
          <w:lang w:val="de-AT"/>
        </w:rPr>
      </w:pPr>
    </w:p>
    <w:p w:rsidR="00122C96" w:rsidRDefault="00122C96" w:rsidP="00122C96">
      <w:pPr>
        <w:jc w:val="both"/>
        <w:rPr>
          <w:rFonts w:ascii="Arial" w:hAnsi="Arial" w:cs="Arial"/>
          <w:sz w:val="22"/>
          <w:szCs w:val="6"/>
          <w:lang w:val="de-AT"/>
        </w:rPr>
      </w:pPr>
      <w:r>
        <w:rPr>
          <w:rFonts w:ascii="Arial" w:hAnsi="Arial" w:cs="Arial"/>
          <w:sz w:val="22"/>
          <w:szCs w:val="6"/>
          <w:lang w:val="de-AT"/>
        </w:rPr>
        <w:t>Das „Arbeitslosengeld neu“ der Regierung lässt eine weitere Verschärfung für Arbeitslose befürchten.</w:t>
      </w:r>
      <w:r w:rsidRPr="00122C96">
        <w:rPr>
          <w:rFonts w:ascii="Arial" w:hAnsi="Arial" w:cs="Arial"/>
          <w:sz w:val="22"/>
          <w:szCs w:val="6"/>
          <w:lang w:val="de-AT"/>
        </w:rPr>
        <w:t xml:space="preserve"> </w:t>
      </w:r>
      <w:r>
        <w:rPr>
          <w:rFonts w:ascii="Arial" w:hAnsi="Arial" w:cs="Arial"/>
          <w:sz w:val="22"/>
          <w:szCs w:val="6"/>
          <w:lang w:val="de-AT"/>
        </w:rPr>
        <w:t>Die im Wahlkampf oft benutzte Forderung für Arbeitslose, dass jemand, der länger eingezahlt hat, länger und mehr vom Arbeitslosengeld profitieren soll, ist heute schon im Arbeitslosenversicherungsgesetz vorhanden.</w:t>
      </w:r>
      <w:r w:rsidRPr="00122C96">
        <w:rPr>
          <w:rFonts w:ascii="Arial" w:hAnsi="Arial" w:cs="Arial"/>
          <w:sz w:val="22"/>
          <w:szCs w:val="6"/>
          <w:lang w:val="de-AT"/>
        </w:rPr>
        <w:t xml:space="preserve"> </w:t>
      </w:r>
    </w:p>
    <w:p w:rsidR="00122C96" w:rsidRDefault="00122C96" w:rsidP="00122C96">
      <w:pPr>
        <w:jc w:val="both"/>
        <w:rPr>
          <w:rFonts w:ascii="Arial" w:hAnsi="Arial" w:cs="Arial"/>
          <w:sz w:val="22"/>
          <w:szCs w:val="6"/>
          <w:lang w:val="de-AT"/>
        </w:rPr>
      </w:pPr>
    </w:p>
    <w:p w:rsidR="00122C96" w:rsidRDefault="00122C96" w:rsidP="00122C96">
      <w:pPr>
        <w:jc w:val="both"/>
        <w:rPr>
          <w:rFonts w:ascii="Arial" w:hAnsi="Arial" w:cs="Arial"/>
          <w:sz w:val="22"/>
          <w:szCs w:val="6"/>
          <w:lang w:val="de-AT"/>
        </w:rPr>
      </w:pPr>
      <w:r w:rsidRPr="00122C96">
        <w:rPr>
          <w:rFonts w:ascii="Arial" w:hAnsi="Arial" w:cs="Arial"/>
          <w:sz w:val="22"/>
          <w:szCs w:val="6"/>
          <w:lang w:val="de-AT"/>
        </w:rPr>
        <w:t xml:space="preserve">Arbeitslosigkeit </w:t>
      </w:r>
      <w:r w:rsidR="00342EB8">
        <w:rPr>
          <w:rFonts w:ascii="Arial" w:hAnsi="Arial" w:cs="Arial"/>
          <w:sz w:val="22"/>
          <w:szCs w:val="6"/>
          <w:lang w:val="de-AT"/>
        </w:rPr>
        <w:t>ist, abgesehen von der oft gefühlten inneren Verbitterung, ein eklatanter finanzieller</w:t>
      </w:r>
      <w:r w:rsidRPr="00122C96">
        <w:rPr>
          <w:rFonts w:ascii="Arial" w:hAnsi="Arial" w:cs="Arial"/>
          <w:sz w:val="22"/>
          <w:szCs w:val="6"/>
          <w:lang w:val="de-AT"/>
        </w:rPr>
        <w:t xml:space="preserve"> Einschnitt in das Leben </w:t>
      </w:r>
      <w:r w:rsidR="002B0283">
        <w:rPr>
          <w:rFonts w:ascii="Arial" w:hAnsi="Arial" w:cs="Arial"/>
          <w:sz w:val="22"/>
          <w:szCs w:val="6"/>
          <w:lang w:val="de-AT"/>
        </w:rPr>
        <w:t xml:space="preserve">der </w:t>
      </w:r>
      <w:r w:rsidRPr="00122C96">
        <w:rPr>
          <w:rFonts w:ascii="Arial" w:hAnsi="Arial" w:cs="Arial"/>
          <w:sz w:val="22"/>
          <w:szCs w:val="6"/>
          <w:lang w:val="de-AT"/>
        </w:rPr>
        <w:t>Menschen</w:t>
      </w:r>
      <w:r w:rsidR="002B0283">
        <w:rPr>
          <w:rFonts w:ascii="Arial" w:hAnsi="Arial" w:cs="Arial"/>
          <w:sz w:val="22"/>
          <w:szCs w:val="6"/>
          <w:lang w:val="de-AT"/>
        </w:rPr>
        <w:t>. Von der Regierung wird laut nachgedacht</w:t>
      </w:r>
      <w:r w:rsidRPr="00122C96">
        <w:rPr>
          <w:rFonts w:ascii="Arial" w:hAnsi="Arial" w:cs="Arial"/>
          <w:sz w:val="22"/>
          <w:szCs w:val="6"/>
          <w:lang w:val="de-AT"/>
        </w:rPr>
        <w:t xml:space="preserve">, dass künftig keine geringfügige Beschäftigung </w:t>
      </w:r>
      <w:r w:rsidR="002B0283">
        <w:rPr>
          <w:rFonts w:ascii="Arial" w:hAnsi="Arial" w:cs="Arial"/>
          <w:sz w:val="22"/>
          <w:szCs w:val="6"/>
          <w:lang w:val="de-AT"/>
        </w:rPr>
        <w:t xml:space="preserve">mehr parallel </w:t>
      </w:r>
      <w:r w:rsidRPr="00122C96">
        <w:rPr>
          <w:rFonts w:ascii="Arial" w:hAnsi="Arial" w:cs="Arial"/>
          <w:sz w:val="22"/>
          <w:szCs w:val="6"/>
          <w:lang w:val="de-AT"/>
        </w:rPr>
        <w:t>zu</w:t>
      </w:r>
      <w:r w:rsidR="002B0283">
        <w:rPr>
          <w:rFonts w:ascii="Arial" w:hAnsi="Arial" w:cs="Arial"/>
          <w:sz w:val="22"/>
          <w:szCs w:val="6"/>
          <w:lang w:val="de-AT"/>
        </w:rPr>
        <w:t xml:space="preserve">m Bezug von Arbeitslosengeld mehr möglich sein soll. Jedoch ist </w:t>
      </w:r>
      <w:r w:rsidRPr="00122C96">
        <w:rPr>
          <w:rFonts w:ascii="Arial" w:hAnsi="Arial" w:cs="Arial"/>
          <w:sz w:val="22"/>
          <w:szCs w:val="6"/>
          <w:lang w:val="de-AT"/>
        </w:rPr>
        <w:t xml:space="preserve">aber </w:t>
      </w:r>
      <w:r w:rsidR="002B0283">
        <w:rPr>
          <w:rFonts w:ascii="Arial" w:hAnsi="Arial" w:cs="Arial"/>
          <w:sz w:val="22"/>
          <w:szCs w:val="6"/>
          <w:lang w:val="de-AT"/>
        </w:rPr>
        <w:t xml:space="preserve">genau eine parallele </w:t>
      </w:r>
      <w:r w:rsidRPr="00122C96">
        <w:rPr>
          <w:rFonts w:ascii="Arial" w:hAnsi="Arial" w:cs="Arial"/>
          <w:sz w:val="22"/>
          <w:szCs w:val="6"/>
          <w:lang w:val="de-AT"/>
        </w:rPr>
        <w:t xml:space="preserve">geringfügige Beschäftigung </w:t>
      </w:r>
      <w:r w:rsidR="00342EB8">
        <w:rPr>
          <w:rFonts w:ascii="Arial" w:hAnsi="Arial" w:cs="Arial"/>
          <w:sz w:val="22"/>
          <w:szCs w:val="6"/>
          <w:lang w:val="de-AT"/>
        </w:rPr>
        <w:t xml:space="preserve">oft für viele Betroffene </w:t>
      </w:r>
      <w:r w:rsidR="002B0283">
        <w:rPr>
          <w:rFonts w:ascii="Arial" w:hAnsi="Arial" w:cs="Arial"/>
          <w:sz w:val="22"/>
          <w:szCs w:val="6"/>
          <w:lang w:val="de-AT"/>
        </w:rPr>
        <w:t>der letzte Ausweg,</w:t>
      </w:r>
      <w:r w:rsidRPr="00122C96">
        <w:rPr>
          <w:rFonts w:ascii="Arial" w:hAnsi="Arial" w:cs="Arial"/>
          <w:sz w:val="22"/>
          <w:szCs w:val="6"/>
          <w:lang w:val="de-AT"/>
        </w:rPr>
        <w:t xml:space="preserve"> um während der Arbeitsuche finanziell </w:t>
      </w:r>
      <w:r w:rsidR="002B0283">
        <w:rPr>
          <w:rFonts w:ascii="Arial" w:hAnsi="Arial" w:cs="Arial"/>
          <w:sz w:val="22"/>
          <w:szCs w:val="6"/>
          <w:lang w:val="de-AT"/>
        </w:rPr>
        <w:t>zu überleben.</w:t>
      </w:r>
    </w:p>
    <w:p w:rsidR="00122C96" w:rsidRPr="00122C96" w:rsidRDefault="00122C96" w:rsidP="00122C96">
      <w:pPr>
        <w:jc w:val="both"/>
        <w:rPr>
          <w:rFonts w:ascii="Arial" w:hAnsi="Arial" w:cs="Arial"/>
          <w:sz w:val="22"/>
          <w:szCs w:val="6"/>
          <w:lang w:val="de-AT"/>
        </w:rPr>
      </w:pPr>
    </w:p>
    <w:p w:rsidR="0042715F" w:rsidRDefault="0042715F" w:rsidP="00122C96">
      <w:pPr>
        <w:jc w:val="both"/>
        <w:rPr>
          <w:rFonts w:ascii="Arial" w:hAnsi="Arial" w:cs="Arial"/>
          <w:sz w:val="22"/>
          <w:szCs w:val="6"/>
          <w:u w:val="single"/>
          <w:lang w:val="de-AT"/>
        </w:rPr>
      </w:pPr>
    </w:p>
    <w:p w:rsidR="00122C96" w:rsidRPr="0042715F" w:rsidRDefault="0042715F" w:rsidP="00122C96">
      <w:pPr>
        <w:jc w:val="both"/>
        <w:rPr>
          <w:rFonts w:ascii="Arial" w:hAnsi="Arial" w:cs="Arial"/>
          <w:sz w:val="22"/>
          <w:szCs w:val="6"/>
          <w:u w:val="single"/>
          <w:lang w:val="de-AT"/>
        </w:rPr>
      </w:pPr>
      <w:r w:rsidRPr="0042715F">
        <w:rPr>
          <w:rFonts w:ascii="Arial" w:hAnsi="Arial" w:cs="Arial"/>
          <w:sz w:val="22"/>
          <w:szCs w:val="6"/>
          <w:u w:val="single"/>
          <w:lang w:val="de-AT"/>
        </w:rPr>
        <w:t>Wir als Liste</w:t>
      </w:r>
      <w:r w:rsidR="003F7081">
        <w:rPr>
          <w:rFonts w:ascii="Arial" w:hAnsi="Arial" w:cs="Arial"/>
          <w:sz w:val="22"/>
          <w:szCs w:val="6"/>
          <w:u w:val="single"/>
          <w:lang w:val="de-AT"/>
        </w:rPr>
        <w:t xml:space="preserve"> Perspektive fordern dazu auf,</w:t>
      </w:r>
      <w:r w:rsidRPr="0042715F">
        <w:rPr>
          <w:rFonts w:ascii="Arial" w:hAnsi="Arial" w:cs="Arial"/>
          <w:sz w:val="22"/>
          <w:szCs w:val="6"/>
          <w:u w:val="single"/>
          <w:lang w:val="de-AT"/>
        </w:rPr>
        <w:t xml:space="preserve"> die Möglichkeit der Geringfügigen Beschäftigung </w:t>
      </w:r>
      <w:r w:rsidR="00342EB8">
        <w:rPr>
          <w:rFonts w:ascii="Arial" w:hAnsi="Arial" w:cs="Arial"/>
          <w:sz w:val="22"/>
          <w:szCs w:val="6"/>
          <w:u w:val="single"/>
          <w:lang w:val="de-AT"/>
        </w:rPr>
        <w:t xml:space="preserve">parallel zur Arbeitssuche </w:t>
      </w:r>
      <w:r w:rsidRPr="0042715F">
        <w:rPr>
          <w:rFonts w:ascii="Arial" w:hAnsi="Arial" w:cs="Arial"/>
          <w:sz w:val="22"/>
          <w:szCs w:val="6"/>
          <w:u w:val="single"/>
          <w:lang w:val="de-AT"/>
        </w:rPr>
        <w:t>auch in Zukunft f</w:t>
      </w:r>
      <w:r w:rsidR="00342EB8">
        <w:rPr>
          <w:rFonts w:ascii="Arial" w:hAnsi="Arial" w:cs="Arial"/>
          <w:sz w:val="22"/>
          <w:szCs w:val="6"/>
          <w:u w:val="single"/>
          <w:lang w:val="de-AT"/>
        </w:rPr>
        <w:t>ür Arbeitslose</w:t>
      </w:r>
      <w:r w:rsidRPr="0042715F">
        <w:rPr>
          <w:rFonts w:ascii="Arial" w:hAnsi="Arial" w:cs="Arial"/>
          <w:sz w:val="22"/>
          <w:szCs w:val="6"/>
          <w:u w:val="single"/>
          <w:lang w:val="de-AT"/>
        </w:rPr>
        <w:t xml:space="preserve"> abzusichern.</w:t>
      </w:r>
    </w:p>
    <w:p w:rsidR="0042715F" w:rsidRPr="00122C96" w:rsidRDefault="0042715F" w:rsidP="00122C96">
      <w:pPr>
        <w:jc w:val="both"/>
        <w:rPr>
          <w:rFonts w:ascii="Arial" w:hAnsi="Arial" w:cs="Arial"/>
          <w:sz w:val="22"/>
          <w:szCs w:val="6"/>
          <w:lang w:val="de-AT"/>
        </w:rPr>
      </w:pPr>
    </w:p>
    <w:p w:rsidR="0042715F" w:rsidRDefault="0042715F" w:rsidP="00122C96">
      <w:pPr>
        <w:jc w:val="both"/>
        <w:rPr>
          <w:rFonts w:ascii="Arial" w:hAnsi="Arial" w:cs="Arial"/>
          <w:sz w:val="22"/>
          <w:szCs w:val="6"/>
          <w:lang w:val="de-AT"/>
        </w:rPr>
      </w:pPr>
    </w:p>
    <w:p w:rsidR="00CD5382" w:rsidRDefault="00CD5382" w:rsidP="00122C96">
      <w:pPr>
        <w:jc w:val="both"/>
        <w:rPr>
          <w:rFonts w:ascii="Arial" w:hAnsi="Arial" w:cs="Arial"/>
          <w:sz w:val="22"/>
          <w:szCs w:val="6"/>
          <w:lang w:val="de-AT"/>
        </w:rPr>
      </w:pPr>
      <w:bookmarkStart w:id="0" w:name="_GoBack"/>
      <w:bookmarkEnd w:id="0"/>
    </w:p>
    <w:p w:rsidR="00CD5382" w:rsidRDefault="00CD5382" w:rsidP="00122C96">
      <w:pPr>
        <w:jc w:val="both"/>
        <w:rPr>
          <w:rFonts w:ascii="Arial" w:hAnsi="Arial" w:cs="Arial"/>
          <w:sz w:val="22"/>
          <w:szCs w:val="6"/>
          <w:lang w:val="de-AT"/>
        </w:rPr>
      </w:pPr>
    </w:p>
    <w:p w:rsidR="00CD5382" w:rsidRDefault="00CD5382" w:rsidP="00122C96">
      <w:pPr>
        <w:jc w:val="both"/>
        <w:rPr>
          <w:rFonts w:ascii="Arial" w:hAnsi="Arial" w:cs="Arial"/>
          <w:sz w:val="22"/>
          <w:szCs w:val="6"/>
          <w:lang w:val="de-AT"/>
        </w:rPr>
      </w:pPr>
    </w:p>
    <w:p w:rsidR="00CD5382" w:rsidRDefault="00CD5382" w:rsidP="00122C96">
      <w:pPr>
        <w:jc w:val="both"/>
        <w:rPr>
          <w:rFonts w:ascii="Arial" w:hAnsi="Arial" w:cs="Arial"/>
          <w:sz w:val="22"/>
          <w:szCs w:val="6"/>
          <w:lang w:val="de-AT"/>
        </w:rPr>
      </w:pPr>
    </w:p>
    <w:p w:rsidR="00CD5382" w:rsidRDefault="00CD5382" w:rsidP="00122C96">
      <w:pPr>
        <w:jc w:val="both"/>
        <w:rPr>
          <w:rFonts w:ascii="Arial" w:hAnsi="Arial" w:cs="Arial"/>
          <w:sz w:val="22"/>
          <w:szCs w:val="6"/>
          <w:lang w:val="de-AT"/>
        </w:rPr>
      </w:pPr>
    </w:p>
    <w:p w:rsidR="00CD5382" w:rsidRDefault="00CD5382" w:rsidP="00122C96">
      <w:pPr>
        <w:jc w:val="both"/>
        <w:rPr>
          <w:rFonts w:ascii="Arial" w:hAnsi="Arial" w:cs="Arial"/>
          <w:sz w:val="22"/>
          <w:szCs w:val="6"/>
          <w:lang w:val="de-AT"/>
        </w:rPr>
      </w:pPr>
    </w:p>
    <w:p w:rsidR="00CD5382" w:rsidRDefault="00CD5382" w:rsidP="00122C96">
      <w:pPr>
        <w:jc w:val="both"/>
        <w:rPr>
          <w:rFonts w:ascii="Arial" w:hAnsi="Arial" w:cs="Arial"/>
          <w:sz w:val="22"/>
          <w:szCs w:val="6"/>
          <w:lang w:val="de-AT"/>
        </w:rPr>
      </w:pPr>
    </w:p>
    <w:p w:rsidR="00CD5382" w:rsidRDefault="00CD5382" w:rsidP="00122C96">
      <w:pPr>
        <w:jc w:val="both"/>
        <w:rPr>
          <w:rFonts w:ascii="Arial" w:hAnsi="Arial" w:cs="Arial"/>
          <w:sz w:val="22"/>
          <w:szCs w:val="6"/>
          <w:lang w:val="de-AT"/>
        </w:rPr>
      </w:pPr>
    </w:p>
    <w:p w:rsidR="00CD5382" w:rsidRDefault="00CD5382" w:rsidP="00122C96">
      <w:pPr>
        <w:jc w:val="both"/>
        <w:rPr>
          <w:rFonts w:ascii="Arial" w:hAnsi="Arial" w:cs="Arial"/>
          <w:sz w:val="22"/>
          <w:szCs w:val="6"/>
          <w:lang w:val="de-AT"/>
        </w:rPr>
      </w:pPr>
    </w:p>
    <w:p w:rsidR="00CD5382" w:rsidRDefault="00CD5382" w:rsidP="00122C96">
      <w:pPr>
        <w:jc w:val="both"/>
        <w:rPr>
          <w:rFonts w:ascii="Arial" w:hAnsi="Arial" w:cs="Arial"/>
          <w:sz w:val="22"/>
          <w:szCs w:val="6"/>
          <w:lang w:val="de-AT"/>
        </w:rPr>
      </w:pPr>
    </w:p>
    <w:p w:rsidR="00CD5382" w:rsidRDefault="00CD5382" w:rsidP="00122C96">
      <w:pPr>
        <w:jc w:val="both"/>
        <w:rPr>
          <w:rFonts w:ascii="Arial" w:hAnsi="Arial" w:cs="Arial"/>
          <w:sz w:val="22"/>
          <w:szCs w:val="6"/>
          <w:lang w:val="de-AT"/>
        </w:rPr>
      </w:pPr>
    </w:p>
    <w:p w:rsidR="00CD5382" w:rsidRDefault="00CD5382" w:rsidP="00122C96">
      <w:pPr>
        <w:jc w:val="both"/>
        <w:rPr>
          <w:rFonts w:ascii="Arial" w:hAnsi="Arial" w:cs="Arial"/>
          <w:sz w:val="22"/>
          <w:szCs w:val="6"/>
          <w:lang w:val="de-AT"/>
        </w:rPr>
      </w:pPr>
    </w:p>
    <w:p w:rsidR="00CD5382" w:rsidRDefault="00CD5382" w:rsidP="00CD5382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CD5382" w:rsidTr="005B1153">
        <w:trPr>
          <w:trHeight w:val="454"/>
        </w:trPr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CD5382" w:rsidRDefault="00CD5382" w:rsidP="005B115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Angenommen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bookmarkStart w:id="1" w:name="Kontrollkästchen1"/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CD5382" w:rsidRDefault="00CD5382" w:rsidP="005B11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Zuweisung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CD5382" w:rsidRDefault="00CD5382" w:rsidP="005B11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Ablehnung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" w:name="Kontrollkästchen4"/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CD5382" w:rsidRDefault="00CD5382" w:rsidP="005B115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Einstimmig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bookmarkStart w:id="3" w:name="Kontrollkästchen2"/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  <w:hideMark/>
          </w:tcPr>
          <w:p w:rsidR="00CD5382" w:rsidRDefault="00CD5382" w:rsidP="005B11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Mehrstimmig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4" w:name="Kontrollkästchen3"/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CD5382" w:rsidRDefault="00CD5382" w:rsidP="00CD5382">
      <w:pPr>
        <w:rPr>
          <w:rFonts w:cs="Arial"/>
          <w:sz w:val="6"/>
          <w:szCs w:val="6"/>
        </w:rPr>
      </w:pPr>
    </w:p>
    <w:sectPr w:rsidR="00CD5382" w:rsidSect="004005F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F3" w:rsidRDefault="00576DF3">
      <w:r>
        <w:separator/>
      </w:r>
    </w:p>
  </w:endnote>
  <w:endnote w:type="continuationSeparator" w:id="0">
    <w:p w:rsidR="00576DF3" w:rsidRDefault="0057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B03" w:rsidRPr="0075762B" w:rsidRDefault="0075762B" w:rsidP="0075762B">
    <w:pPr>
      <w:pStyle w:val="Fuzeile"/>
      <w:jc w:val="center"/>
      <w:rPr>
        <w:rFonts w:ascii="Arial" w:hAnsi="Arial" w:cs="Arial"/>
        <w:sz w:val="16"/>
        <w:szCs w:val="16"/>
      </w:rPr>
    </w:pPr>
    <w:r w:rsidRPr="0075762B">
      <w:rPr>
        <w:rFonts w:ascii="Arial" w:hAnsi="Arial" w:cs="Arial"/>
        <w:sz w:val="16"/>
        <w:szCs w:val="16"/>
      </w:rPr>
      <w:fldChar w:fldCharType="begin"/>
    </w:r>
    <w:r w:rsidRPr="0075762B">
      <w:rPr>
        <w:rFonts w:ascii="Arial" w:hAnsi="Arial" w:cs="Arial"/>
        <w:sz w:val="16"/>
        <w:szCs w:val="16"/>
      </w:rPr>
      <w:instrText xml:space="preserve"> FILENAME  \p  \* MERGEFORMAT </w:instrText>
    </w:r>
    <w:r w:rsidRPr="0075762B">
      <w:rPr>
        <w:rFonts w:ascii="Arial" w:hAnsi="Arial" w:cs="Arial"/>
        <w:sz w:val="16"/>
        <w:szCs w:val="16"/>
      </w:rPr>
      <w:fldChar w:fldCharType="separate"/>
    </w:r>
    <w:r w:rsidRPr="0075762B">
      <w:rPr>
        <w:rFonts w:ascii="Arial" w:hAnsi="Arial" w:cs="Arial"/>
        <w:noProof/>
        <w:sz w:val="16"/>
        <w:szCs w:val="16"/>
      </w:rPr>
      <w:t>N:\D_P\_D_P\Wr VV\170. VV - 26.04.2018\2. Anträge\6. LP\LP02 - S - Verschärfung der Arbeitslose - Austauschblatt.docx</w:t>
    </w:r>
    <w:r w:rsidRPr="0075762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F3" w:rsidRDefault="00576DF3">
      <w:r>
        <w:separator/>
      </w:r>
    </w:p>
  </w:footnote>
  <w:footnote w:type="continuationSeparator" w:id="0">
    <w:p w:rsidR="00576DF3" w:rsidRDefault="0057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30" w:rsidRDefault="006B5030" w:rsidP="008D5EE0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7E6A015A" wp14:editId="43C2CA16">
          <wp:extent cx="1790700" cy="1466850"/>
          <wp:effectExtent l="1905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5030" w:rsidRDefault="006B5030" w:rsidP="008D5EE0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E0"/>
    <w:rsid w:val="00030AB5"/>
    <w:rsid w:val="00041D34"/>
    <w:rsid w:val="000A156D"/>
    <w:rsid w:val="000B34E7"/>
    <w:rsid w:val="000C37CB"/>
    <w:rsid w:val="000E3C41"/>
    <w:rsid w:val="000E5B58"/>
    <w:rsid w:val="00122C96"/>
    <w:rsid w:val="00160FC5"/>
    <w:rsid w:val="0017031D"/>
    <w:rsid w:val="00175106"/>
    <w:rsid w:val="00183D30"/>
    <w:rsid w:val="001971CF"/>
    <w:rsid w:val="001A3DB9"/>
    <w:rsid w:val="001B0800"/>
    <w:rsid w:val="001B2A54"/>
    <w:rsid w:val="001C6CF2"/>
    <w:rsid w:val="001D452F"/>
    <w:rsid w:val="001F7734"/>
    <w:rsid w:val="00213713"/>
    <w:rsid w:val="00280CD3"/>
    <w:rsid w:val="00293D97"/>
    <w:rsid w:val="002969C6"/>
    <w:rsid w:val="002A725A"/>
    <w:rsid w:val="002B0283"/>
    <w:rsid w:val="002D0754"/>
    <w:rsid w:val="002F1ED7"/>
    <w:rsid w:val="002F6D4D"/>
    <w:rsid w:val="0030117B"/>
    <w:rsid w:val="0030387D"/>
    <w:rsid w:val="00312C9F"/>
    <w:rsid w:val="003357FB"/>
    <w:rsid w:val="0033645C"/>
    <w:rsid w:val="00342EB8"/>
    <w:rsid w:val="00395FEB"/>
    <w:rsid w:val="003A76F7"/>
    <w:rsid w:val="003C28D6"/>
    <w:rsid w:val="003F7081"/>
    <w:rsid w:val="004005F8"/>
    <w:rsid w:val="0042715F"/>
    <w:rsid w:val="00443393"/>
    <w:rsid w:val="00450C5D"/>
    <w:rsid w:val="00455AE2"/>
    <w:rsid w:val="00474213"/>
    <w:rsid w:val="004849F9"/>
    <w:rsid w:val="00494736"/>
    <w:rsid w:val="004C708C"/>
    <w:rsid w:val="004E0EB0"/>
    <w:rsid w:val="004E3B08"/>
    <w:rsid w:val="004F019E"/>
    <w:rsid w:val="00500BE7"/>
    <w:rsid w:val="00515A5D"/>
    <w:rsid w:val="00530521"/>
    <w:rsid w:val="0053799A"/>
    <w:rsid w:val="00567A80"/>
    <w:rsid w:val="00576DF3"/>
    <w:rsid w:val="0059533B"/>
    <w:rsid w:val="00597409"/>
    <w:rsid w:val="005A1E8C"/>
    <w:rsid w:val="005A5A00"/>
    <w:rsid w:val="005B64D1"/>
    <w:rsid w:val="005C1993"/>
    <w:rsid w:val="005C426A"/>
    <w:rsid w:val="005D2427"/>
    <w:rsid w:val="005F1321"/>
    <w:rsid w:val="006216A5"/>
    <w:rsid w:val="006658EC"/>
    <w:rsid w:val="006912DE"/>
    <w:rsid w:val="006B5030"/>
    <w:rsid w:val="006D3C47"/>
    <w:rsid w:val="006F0D0B"/>
    <w:rsid w:val="00731B50"/>
    <w:rsid w:val="0073535B"/>
    <w:rsid w:val="00747A19"/>
    <w:rsid w:val="0075762B"/>
    <w:rsid w:val="007662B0"/>
    <w:rsid w:val="007852DE"/>
    <w:rsid w:val="00790495"/>
    <w:rsid w:val="007C0EF0"/>
    <w:rsid w:val="007D17AF"/>
    <w:rsid w:val="007E0BE4"/>
    <w:rsid w:val="007F396C"/>
    <w:rsid w:val="00801ABA"/>
    <w:rsid w:val="0081549D"/>
    <w:rsid w:val="008216C2"/>
    <w:rsid w:val="00844212"/>
    <w:rsid w:val="00851684"/>
    <w:rsid w:val="0086519B"/>
    <w:rsid w:val="00867973"/>
    <w:rsid w:val="00867BC4"/>
    <w:rsid w:val="008A750D"/>
    <w:rsid w:val="008D5EE0"/>
    <w:rsid w:val="008D655D"/>
    <w:rsid w:val="008E016C"/>
    <w:rsid w:val="008F008B"/>
    <w:rsid w:val="00901690"/>
    <w:rsid w:val="0092033E"/>
    <w:rsid w:val="009246EA"/>
    <w:rsid w:val="00935A94"/>
    <w:rsid w:val="0098134D"/>
    <w:rsid w:val="009C7601"/>
    <w:rsid w:val="00A34828"/>
    <w:rsid w:val="00A428B4"/>
    <w:rsid w:val="00A47317"/>
    <w:rsid w:val="00A766FA"/>
    <w:rsid w:val="00A93ACE"/>
    <w:rsid w:val="00AB40DD"/>
    <w:rsid w:val="00AC1E24"/>
    <w:rsid w:val="00B0056B"/>
    <w:rsid w:val="00B0388A"/>
    <w:rsid w:val="00B140F9"/>
    <w:rsid w:val="00B42C66"/>
    <w:rsid w:val="00B86973"/>
    <w:rsid w:val="00B95F98"/>
    <w:rsid w:val="00BA30E0"/>
    <w:rsid w:val="00BB2C0B"/>
    <w:rsid w:val="00BB37CA"/>
    <w:rsid w:val="00BC7F58"/>
    <w:rsid w:val="00C00B8C"/>
    <w:rsid w:val="00C07ACD"/>
    <w:rsid w:val="00C16652"/>
    <w:rsid w:val="00C16DD6"/>
    <w:rsid w:val="00C2237C"/>
    <w:rsid w:val="00C50083"/>
    <w:rsid w:val="00C57195"/>
    <w:rsid w:val="00C8374C"/>
    <w:rsid w:val="00C959FD"/>
    <w:rsid w:val="00CC5FC2"/>
    <w:rsid w:val="00CC773A"/>
    <w:rsid w:val="00CD5382"/>
    <w:rsid w:val="00D3390B"/>
    <w:rsid w:val="00D42356"/>
    <w:rsid w:val="00D71728"/>
    <w:rsid w:val="00D935A3"/>
    <w:rsid w:val="00DB66CF"/>
    <w:rsid w:val="00DB7C75"/>
    <w:rsid w:val="00DC4CB7"/>
    <w:rsid w:val="00DF0F6C"/>
    <w:rsid w:val="00E01163"/>
    <w:rsid w:val="00E21F98"/>
    <w:rsid w:val="00E721A1"/>
    <w:rsid w:val="00E8031B"/>
    <w:rsid w:val="00E805E7"/>
    <w:rsid w:val="00EB3984"/>
    <w:rsid w:val="00EC3B03"/>
    <w:rsid w:val="00EC54B6"/>
    <w:rsid w:val="00F50906"/>
    <w:rsid w:val="00F5479C"/>
    <w:rsid w:val="00F7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60E37508"/>
  <w15:docId w15:val="{5DD2189F-0B3E-454F-AD74-6840C742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05F8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005F8"/>
    <w:rPr>
      <w:rFonts w:ascii="Times New Roman" w:eastAsia="Arial Unicode MS" w:hAnsi="Times New Roman"/>
      <w:i/>
      <w:color w:val="0000FF"/>
      <w:u w:color="0000FF"/>
    </w:rPr>
  </w:style>
  <w:style w:type="paragraph" w:styleId="Kopfzeile">
    <w:name w:val="header"/>
    <w:basedOn w:val="Standard"/>
    <w:link w:val="KopfzeileZchn"/>
    <w:locked/>
    <w:rsid w:val="008D5E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D5EE0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8D5E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D5EE0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locked/>
    <w:rsid w:val="00C07A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07ACD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locked/>
    <w:rsid w:val="0030117B"/>
    <w:rPr>
      <w:color w:val="800080"/>
      <w:u w:val="single"/>
    </w:rPr>
  </w:style>
  <w:style w:type="paragraph" w:styleId="Funotentext">
    <w:name w:val="footnote text"/>
    <w:basedOn w:val="Standard"/>
    <w:link w:val="FunotentextZchn"/>
    <w:locked/>
    <w:rsid w:val="00C2237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2237C"/>
    <w:rPr>
      <w:lang w:val="en-US" w:eastAsia="en-US"/>
    </w:rPr>
  </w:style>
  <w:style w:type="character" w:styleId="Funotenzeichen">
    <w:name w:val="footnote reference"/>
    <w:basedOn w:val="Absatz-Standardschriftart"/>
    <w:locked/>
    <w:rsid w:val="00C2237C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8F008B"/>
  </w:style>
  <w:style w:type="paragraph" w:customStyle="1" w:styleId="Text">
    <w:name w:val="Text"/>
    <w:rsid w:val="00867B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de-DE"/>
    </w:rPr>
  </w:style>
  <w:style w:type="paragraph" w:customStyle="1" w:styleId="Funote">
    <w:name w:val="Fußnote"/>
    <w:rsid w:val="00867B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867BC4"/>
    <w:rPr>
      <w:rFonts w:ascii="Times New Roman" w:eastAsia="Arial Unicode MS" w:hAnsi="Times New Roman"/>
      <w:i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4AB93-BA5F-4251-9DCE-52332270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F310501A</Template>
  <TotalTime>0</TotalTime>
  <Pages>1</Pages>
  <Words>162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RA-Isabella</dc:creator>
  <cp:lastModifiedBy>AFFENZELLER-GREIF Dina</cp:lastModifiedBy>
  <cp:revision>3</cp:revision>
  <cp:lastPrinted>2016-03-17T08:29:00Z</cp:lastPrinted>
  <dcterms:created xsi:type="dcterms:W3CDTF">2018-04-20T07:24:00Z</dcterms:created>
  <dcterms:modified xsi:type="dcterms:W3CDTF">2018-04-20T07:31:00Z</dcterms:modified>
</cp:coreProperties>
</file>