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D7A" w:rsidRPr="001B2D7A" w:rsidRDefault="001B2D7A" w:rsidP="001B2D7A"/>
    <w:p w:rsidR="00FF0F51" w:rsidRDefault="00FF0F51" w:rsidP="00FF0F51">
      <w:pPr>
        <w:pStyle w:val="berschrift1"/>
        <w:rPr>
          <w:rFonts w:cs="Arial"/>
        </w:rPr>
      </w:pPr>
      <w:r>
        <w:rPr>
          <w:rFonts w:cs="Arial"/>
        </w:rPr>
        <w:t xml:space="preserve">Antrag Nr. </w:t>
      </w:r>
      <w:r w:rsidR="00E82C76">
        <w:rPr>
          <w:rFonts w:cs="Arial"/>
        </w:rPr>
        <w:t>4</w:t>
      </w:r>
    </w:p>
    <w:p w:rsidR="00FF0F51" w:rsidRPr="00B2352C" w:rsidRDefault="00FF0F51" w:rsidP="00FF0F51">
      <w:pPr>
        <w:spacing w:line="280" w:lineRule="exact"/>
        <w:jc w:val="center"/>
        <w:rPr>
          <w:rFonts w:ascii="Arial" w:hAnsi="Arial" w:cs="Arial"/>
          <w:sz w:val="20"/>
        </w:rPr>
      </w:pPr>
    </w:p>
    <w:p w:rsidR="00FF0F51" w:rsidRDefault="00FF0F51" w:rsidP="00FF0F51">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rsidR="00FF0F51" w:rsidRDefault="00FF0F51" w:rsidP="00FF0F51">
      <w:pPr>
        <w:spacing w:line="280" w:lineRule="exact"/>
        <w:jc w:val="center"/>
        <w:rPr>
          <w:rFonts w:ascii="Arial" w:hAnsi="Arial" w:cs="Arial"/>
          <w:sz w:val="20"/>
        </w:rPr>
      </w:pPr>
      <w:r>
        <w:rPr>
          <w:rFonts w:ascii="Arial" w:hAnsi="Arial" w:cs="Arial"/>
          <w:sz w:val="20"/>
        </w:rPr>
        <w:t xml:space="preserve">an die </w:t>
      </w:r>
      <w:r w:rsidR="00CF38C9">
        <w:rPr>
          <w:rFonts w:ascii="Arial" w:hAnsi="Arial" w:cs="Arial"/>
          <w:sz w:val="20"/>
        </w:rPr>
        <w:t>173.</w:t>
      </w:r>
      <w:r>
        <w:rPr>
          <w:rFonts w:ascii="Arial" w:hAnsi="Arial" w:cs="Arial"/>
          <w:sz w:val="20"/>
        </w:rPr>
        <w:t xml:space="preserve"> </w:t>
      </w:r>
      <w:r w:rsidR="00011F4D" w:rsidRPr="00011F4D">
        <w:rPr>
          <w:rFonts w:ascii="Arial" w:hAnsi="Arial" w:cs="Arial"/>
          <w:sz w:val="20"/>
        </w:rPr>
        <w:t>Vollversammlung der Kammer für Arbeiter und Angestellte für Wien</w:t>
      </w:r>
    </w:p>
    <w:p w:rsidR="00FF0F51" w:rsidRDefault="00FF0F51" w:rsidP="00FF0F51">
      <w:pPr>
        <w:spacing w:line="280" w:lineRule="exact"/>
        <w:jc w:val="center"/>
        <w:rPr>
          <w:rFonts w:ascii="Arial" w:hAnsi="Arial" w:cs="Arial"/>
          <w:sz w:val="20"/>
        </w:rPr>
      </w:pPr>
      <w:r>
        <w:rPr>
          <w:rFonts w:ascii="Arial" w:hAnsi="Arial" w:cs="Arial"/>
          <w:sz w:val="20"/>
        </w:rPr>
        <w:t xml:space="preserve">am </w:t>
      </w:r>
      <w:r w:rsidR="00CF38C9">
        <w:rPr>
          <w:rFonts w:ascii="Arial" w:hAnsi="Arial" w:cs="Arial"/>
          <w:sz w:val="20"/>
        </w:rPr>
        <w:t>12.</w:t>
      </w:r>
      <w:r w:rsidR="00126558">
        <w:rPr>
          <w:rFonts w:ascii="Arial" w:hAnsi="Arial" w:cs="Arial"/>
          <w:sz w:val="20"/>
        </w:rPr>
        <w:t xml:space="preserve"> November </w:t>
      </w:r>
      <w:r w:rsidR="00CF38C9">
        <w:rPr>
          <w:rFonts w:ascii="Arial" w:hAnsi="Arial" w:cs="Arial"/>
          <w:sz w:val="20"/>
        </w:rPr>
        <w:t>2019</w:t>
      </w:r>
    </w:p>
    <w:p w:rsidR="00FF0F51" w:rsidRDefault="00FF0F51" w:rsidP="00FF0F51">
      <w:pPr>
        <w:spacing w:line="280" w:lineRule="exact"/>
        <w:jc w:val="center"/>
        <w:rPr>
          <w:rFonts w:ascii="Arial" w:hAnsi="Arial" w:cs="Arial"/>
          <w:sz w:val="20"/>
        </w:rPr>
      </w:pPr>
    </w:p>
    <w:p w:rsidR="002A06D1" w:rsidRPr="002A06D1" w:rsidRDefault="002A06D1" w:rsidP="002A06D1">
      <w:pPr>
        <w:spacing w:line="280" w:lineRule="exact"/>
        <w:jc w:val="center"/>
        <w:rPr>
          <w:rFonts w:ascii="Arial" w:hAnsi="Arial" w:cs="Arial"/>
          <w:b/>
          <w:bCs/>
          <w:caps/>
          <w:sz w:val="20"/>
          <w:szCs w:val="20"/>
        </w:rPr>
      </w:pPr>
      <w:r w:rsidRPr="002A06D1">
        <w:rPr>
          <w:rFonts w:ascii="Arial" w:hAnsi="Arial" w:cs="Arial"/>
          <w:b/>
          <w:bCs/>
          <w:caps/>
          <w:sz w:val="20"/>
          <w:szCs w:val="20"/>
        </w:rPr>
        <w:t>HITZE UND UV-STRAHLUNG</w:t>
      </w:r>
      <w:r w:rsidR="00086B5F">
        <w:rPr>
          <w:rFonts w:ascii="Arial" w:hAnsi="Arial" w:cs="Arial"/>
          <w:b/>
          <w:bCs/>
          <w:caps/>
          <w:sz w:val="20"/>
          <w:szCs w:val="20"/>
        </w:rPr>
        <w:t>:</w:t>
      </w:r>
      <w:r w:rsidR="00976326">
        <w:rPr>
          <w:rFonts w:ascii="Arial" w:hAnsi="Arial" w:cs="Arial"/>
          <w:b/>
          <w:bCs/>
          <w:caps/>
          <w:sz w:val="20"/>
          <w:szCs w:val="20"/>
        </w:rPr>
        <w:t xml:space="preserve"> </w:t>
      </w:r>
    </w:p>
    <w:p w:rsidR="0018667C" w:rsidRPr="00FF0F51" w:rsidRDefault="00086B5F" w:rsidP="002A06D1">
      <w:pPr>
        <w:spacing w:line="280" w:lineRule="exact"/>
        <w:jc w:val="center"/>
        <w:rPr>
          <w:rFonts w:ascii="Arial" w:hAnsi="Arial" w:cs="Arial"/>
          <w:sz w:val="20"/>
          <w:szCs w:val="20"/>
        </w:rPr>
      </w:pPr>
      <w:r>
        <w:rPr>
          <w:rFonts w:ascii="Arial" w:hAnsi="Arial" w:cs="Arial"/>
          <w:b/>
          <w:bCs/>
          <w:caps/>
          <w:sz w:val="20"/>
          <w:szCs w:val="20"/>
        </w:rPr>
        <w:t>Klimafitte Arbeitsplätze durch</w:t>
      </w:r>
      <w:r w:rsidR="00CF38C9">
        <w:rPr>
          <w:rFonts w:ascii="Arial" w:hAnsi="Arial" w:cs="Arial"/>
          <w:b/>
          <w:bCs/>
          <w:caps/>
          <w:sz w:val="20"/>
          <w:szCs w:val="20"/>
        </w:rPr>
        <w:t xml:space="preserve"> Z</w:t>
      </w:r>
      <w:r w:rsidR="002A06D1" w:rsidRPr="002A06D1">
        <w:rPr>
          <w:rFonts w:ascii="Arial" w:hAnsi="Arial" w:cs="Arial"/>
          <w:b/>
          <w:bCs/>
          <w:caps/>
          <w:sz w:val="20"/>
          <w:szCs w:val="20"/>
        </w:rPr>
        <w:t xml:space="preserve">EITGEMÄSSE GESETZE </w:t>
      </w:r>
    </w:p>
    <w:p w:rsidR="00FF0F51" w:rsidRPr="00FF0F51" w:rsidRDefault="00FF0F51" w:rsidP="00FF0F51">
      <w:pPr>
        <w:spacing w:line="280" w:lineRule="exact"/>
        <w:jc w:val="both"/>
        <w:rPr>
          <w:rFonts w:ascii="Arial" w:hAnsi="Arial" w:cs="Arial"/>
          <w:sz w:val="20"/>
          <w:szCs w:val="20"/>
        </w:rPr>
      </w:pPr>
    </w:p>
    <w:p w:rsidR="002A06D1" w:rsidRPr="002A06D1" w:rsidRDefault="002A06D1" w:rsidP="002A06D1">
      <w:pPr>
        <w:spacing w:line="280" w:lineRule="exact"/>
        <w:jc w:val="both"/>
        <w:rPr>
          <w:rFonts w:ascii="Arial" w:hAnsi="Arial" w:cs="Arial"/>
          <w:sz w:val="20"/>
          <w:szCs w:val="20"/>
        </w:rPr>
      </w:pPr>
      <w:r w:rsidRPr="002A06D1">
        <w:rPr>
          <w:rFonts w:ascii="Arial" w:hAnsi="Arial" w:cs="Arial"/>
          <w:sz w:val="20"/>
          <w:szCs w:val="20"/>
        </w:rPr>
        <w:t>Die Wissenschaft ist sich einig</w:t>
      </w:r>
      <w:r w:rsidR="007405AF">
        <w:rPr>
          <w:rFonts w:ascii="Arial" w:hAnsi="Arial" w:cs="Arial"/>
          <w:sz w:val="20"/>
          <w:szCs w:val="20"/>
        </w:rPr>
        <w:t>: D</w:t>
      </w:r>
      <w:r w:rsidRPr="002A06D1">
        <w:rPr>
          <w:rFonts w:ascii="Arial" w:hAnsi="Arial" w:cs="Arial"/>
          <w:sz w:val="20"/>
          <w:szCs w:val="20"/>
        </w:rPr>
        <w:t xml:space="preserve">ie Erderwärmung </w:t>
      </w:r>
      <w:r w:rsidR="007405AF">
        <w:rPr>
          <w:rFonts w:ascii="Arial" w:hAnsi="Arial" w:cs="Arial"/>
          <w:sz w:val="20"/>
          <w:szCs w:val="20"/>
        </w:rPr>
        <w:t xml:space="preserve">verursacht </w:t>
      </w:r>
      <w:r w:rsidRPr="002A06D1">
        <w:rPr>
          <w:rFonts w:ascii="Arial" w:hAnsi="Arial" w:cs="Arial"/>
          <w:sz w:val="20"/>
          <w:szCs w:val="20"/>
        </w:rPr>
        <w:t xml:space="preserve">auch in Österreich mehr und intensivere Hitzeperioden. Unter den zwanzig wärmsten Sommern der 252-jährigen Messgeschichte liegen zwölf Sommer seit dem Jahr 2000. Der Trend zu immer heißeren Sommern wird sich laut Klimaforschern weiter fortsetzen. Diese Prognose zeigt den Handlungsbedarf in Bezug auf die Sicherheit und Gesundheit der </w:t>
      </w:r>
      <w:proofErr w:type="spellStart"/>
      <w:r w:rsidRPr="002A06D1">
        <w:rPr>
          <w:rFonts w:ascii="Arial" w:hAnsi="Arial" w:cs="Arial"/>
          <w:sz w:val="20"/>
          <w:szCs w:val="20"/>
        </w:rPr>
        <w:t>ArbeitnehmerInnen</w:t>
      </w:r>
      <w:proofErr w:type="spellEnd"/>
      <w:r w:rsidRPr="002A06D1">
        <w:rPr>
          <w:rFonts w:ascii="Arial" w:hAnsi="Arial" w:cs="Arial"/>
          <w:sz w:val="20"/>
          <w:szCs w:val="20"/>
        </w:rPr>
        <w:t xml:space="preserve"> auf</w:t>
      </w:r>
      <w:r w:rsidR="00CF38C9">
        <w:rPr>
          <w:rFonts w:ascii="Arial" w:hAnsi="Arial" w:cs="Arial"/>
          <w:sz w:val="20"/>
          <w:szCs w:val="20"/>
        </w:rPr>
        <w:t>. D</w:t>
      </w:r>
      <w:r w:rsidRPr="002A06D1">
        <w:rPr>
          <w:rFonts w:ascii="Arial" w:hAnsi="Arial" w:cs="Arial"/>
          <w:sz w:val="20"/>
          <w:szCs w:val="20"/>
        </w:rPr>
        <w:t>ie Belastung</w:t>
      </w:r>
      <w:r w:rsidR="00CF38C9">
        <w:rPr>
          <w:rFonts w:ascii="Arial" w:hAnsi="Arial" w:cs="Arial"/>
          <w:sz w:val="20"/>
          <w:szCs w:val="20"/>
        </w:rPr>
        <w:t>en</w:t>
      </w:r>
      <w:r w:rsidRPr="002A06D1">
        <w:rPr>
          <w:rFonts w:ascii="Arial" w:hAnsi="Arial" w:cs="Arial"/>
          <w:sz w:val="20"/>
          <w:szCs w:val="20"/>
        </w:rPr>
        <w:t xml:space="preserve"> durch Hitze und UV-Strahlung </w:t>
      </w:r>
      <w:r w:rsidR="00CF38C9">
        <w:rPr>
          <w:rFonts w:ascii="Arial" w:hAnsi="Arial" w:cs="Arial"/>
          <w:sz w:val="20"/>
          <w:szCs w:val="20"/>
        </w:rPr>
        <w:t>steig</w:t>
      </w:r>
      <w:r w:rsidR="00C9778E">
        <w:rPr>
          <w:rFonts w:ascii="Arial" w:hAnsi="Arial" w:cs="Arial"/>
          <w:sz w:val="20"/>
          <w:szCs w:val="20"/>
        </w:rPr>
        <w:t>en</w:t>
      </w:r>
      <w:r w:rsidRPr="002A06D1">
        <w:rPr>
          <w:rFonts w:ascii="Arial" w:hAnsi="Arial" w:cs="Arial"/>
          <w:sz w:val="20"/>
          <w:szCs w:val="20"/>
        </w:rPr>
        <w:t xml:space="preserve"> an. </w:t>
      </w:r>
    </w:p>
    <w:p w:rsidR="002A06D1" w:rsidRPr="002A06D1" w:rsidRDefault="002A06D1" w:rsidP="002A06D1">
      <w:pPr>
        <w:spacing w:line="280" w:lineRule="exact"/>
        <w:jc w:val="both"/>
        <w:rPr>
          <w:rFonts w:ascii="Arial" w:hAnsi="Arial" w:cs="Arial"/>
          <w:sz w:val="20"/>
          <w:szCs w:val="20"/>
        </w:rPr>
      </w:pPr>
    </w:p>
    <w:p w:rsidR="00062712" w:rsidRDefault="002A06D1" w:rsidP="002A06D1">
      <w:pPr>
        <w:spacing w:line="280" w:lineRule="exact"/>
        <w:jc w:val="both"/>
        <w:rPr>
          <w:rFonts w:ascii="Arial" w:hAnsi="Arial" w:cs="Arial"/>
          <w:sz w:val="20"/>
          <w:szCs w:val="20"/>
        </w:rPr>
      </w:pPr>
      <w:r w:rsidRPr="002A06D1">
        <w:rPr>
          <w:rFonts w:ascii="Arial" w:hAnsi="Arial" w:cs="Arial"/>
          <w:sz w:val="20"/>
          <w:szCs w:val="20"/>
        </w:rPr>
        <w:t xml:space="preserve">Speziell durch Hitze sind die stärksten und breitenwirksamsten Gesundheitsfolgen der Klimakrise zu erwarten. </w:t>
      </w:r>
      <w:r w:rsidR="00F25C22" w:rsidRPr="00F25C22">
        <w:rPr>
          <w:rFonts w:ascii="Arial" w:hAnsi="Arial" w:cs="Arial"/>
          <w:sz w:val="20"/>
          <w:szCs w:val="20"/>
        </w:rPr>
        <w:t xml:space="preserve">Die ansteigenden Temperaturen haben massive Auswirkungen auf </w:t>
      </w:r>
      <w:proofErr w:type="spellStart"/>
      <w:r w:rsidR="00F25C22" w:rsidRPr="00F25C22">
        <w:rPr>
          <w:rFonts w:ascii="Arial" w:hAnsi="Arial" w:cs="Arial"/>
          <w:sz w:val="20"/>
          <w:szCs w:val="20"/>
        </w:rPr>
        <w:t>ArbeitnehmerInnen</w:t>
      </w:r>
      <w:proofErr w:type="spellEnd"/>
      <w:r w:rsidR="00F25C22" w:rsidRPr="00F25C22">
        <w:rPr>
          <w:rFonts w:ascii="Arial" w:hAnsi="Arial" w:cs="Arial"/>
          <w:sz w:val="20"/>
          <w:szCs w:val="20"/>
        </w:rPr>
        <w:t xml:space="preserve">, denen die Hitze bei der Arbeit immer mehr zu schaffen macht. Erkrankungen und Arbeitsunfälle aufgrund übermäßiger Hitze oder </w:t>
      </w:r>
      <w:r w:rsidR="00933B69">
        <w:rPr>
          <w:rFonts w:ascii="Arial" w:hAnsi="Arial" w:cs="Arial"/>
          <w:sz w:val="20"/>
          <w:szCs w:val="20"/>
        </w:rPr>
        <w:t xml:space="preserve">intensiver </w:t>
      </w:r>
      <w:r w:rsidR="00F25C22" w:rsidRPr="00F25C22">
        <w:rPr>
          <w:rFonts w:ascii="Arial" w:hAnsi="Arial" w:cs="Arial"/>
          <w:sz w:val="20"/>
          <w:szCs w:val="20"/>
        </w:rPr>
        <w:t>UV-Strahlung stellen vor allem bei Arbeiten im Freien eine besondere Gefahr dar.</w:t>
      </w:r>
      <w:r w:rsidR="00F25C22">
        <w:rPr>
          <w:rFonts w:ascii="Arial" w:hAnsi="Arial" w:cs="Arial"/>
          <w:sz w:val="20"/>
          <w:szCs w:val="20"/>
        </w:rPr>
        <w:t xml:space="preserve"> </w:t>
      </w:r>
      <w:r w:rsidR="00933B69">
        <w:rPr>
          <w:rFonts w:ascii="Arial" w:hAnsi="Arial" w:cs="Arial"/>
          <w:sz w:val="20"/>
          <w:szCs w:val="20"/>
        </w:rPr>
        <w:t xml:space="preserve">Die </w:t>
      </w:r>
      <w:r w:rsidR="007E23C9" w:rsidRPr="007E23C9">
        <w:rPr>
          <w:rFonts w:ascii="Arial" w:hAnsi="Arial" w:cs="Arial"/>
          <w:sz w:val="20"/>
          <w:szCs w:val="20"/>
        </w:rPr>
        <w:t>Beschwerden über unerträgliche Hitze</w:t>
      </w:r>
      <w:r w:rsidR="00F25C22">
        <w:rPr>
          <w:rFonts w:ascii="Arial" w:hAnsi="Arial" w:cs="Arial"/>
          <w:sz w:val="20"/>
          <w:szCs w:val="20"/>
        </w:rPr>
        <w:t xml:space="preserve"> am Arbeitsplatz</w:t>
      </w:r>
      <w:r w:rsidR="007E23C9" w:rsidRPr="007E23C9">
        <w:rPr>
          <w:rFonts w:ascii="Arial" w:hAnsi="Arial" w:cs="Arial"/>
          <w:sz w:val="20"/>
          <w:szCs w:val="20"/>
        </w:rPr>
        <w:t xml:space="preserve"> </w:t>
      </w:r>
      <w:r w:rsidR="007405AF">
        <w:rPr>
          <w:rFonts w:ascii="Arial" w:hAnsi="Arial" w:cs="Arial"/>
          <w:sz w:val="20"/>
          <w:szCs w:val="20"/>
        </w:rPr>
        <w:t xml:space="preserve">nahmen </w:t>
      </w:r>
      <w:r w:rsidR="007E23C9">
        <w:rPr>
          <w:rFonts w:ascii="Arial" w:hAnsi="Arial" w:cs="Arial"/>
          <w:sz w:val="20"/>
          <w:szCs w:val="20"/>
        </w:rPr>
        <w:t xml:space="preserve">in der AK-Beratung </w:t>
      </w:r>
      <w:r w:rsidR="007E23C9" w:rsidRPr="007E23C9">
        <w:rPr>
          <w:rFonts w:ascii="Arial" w:hAnsi="Arial" w:cs="Arial"/>
          <w:sz w:val="20"/>
          <w:szCs w:val="20"/>
        </w:rPr>
        <w:t>deutlich zu.</w:t>
      </w:r>
      <w:r w:rsidR="00062712">
        <w:rPr>
          <w:rFonts w:ascii="Arial" w:hAnsi="Arial" w:cs="Arial"/>
          <w:sz w:val="20"/>
          <w:szCs w:val="20"/>
        </w:rPr>
        <w:t xml:space="preserve"> </w:t>
      </w:r>
      <w:r w:rsidRPr="002A06D1">
        <w:rPr>
          <w:rFonts w:ascii="Arial" w:hAnsi="Arial" w:cs="Arial"/>
          <w:sz w:val="20"/>
          <w:szCs w:val="20"/>
        </w:rPr>
        <w:t xml:space="preserve">Hitze </w:t>
      </w:r>
      <w:r w:rsidR="00C94EDC">
        <w:rPr>
          <w:rFonts w:ascii="Arial" w:hAnsi="Arial" w:cs="Arial"/>
          <w:sz w:val="20"/>
          <w:szCs w:val="20"/>
        </w:rPr>
        <w:t xml:space="preserve">hat sich </w:t>
      </w:r>
      <w:r w:rsidRPr="002A06D1">
        <w:rPr>
          <w:rFonts w:ascii="Arial" w:hAnsi="Arial" w:cs="Arial"/>
          <w:sz w:val="20"/>
          <w:szCs w:val="20"/>
        </w:rPr>
        <w:t xml:space="preserve">zu einer Top-Gefahr am Arbeitsplatz entwickelt. </w:t>
      </w:r>
    </w:p>
    <w:p w:rsidR="00062712" w:rsidRDefault="00062712" w:rsidP="002A06D1">
      <w:pPr>
        <w:spacing w:line="280" w:lineRule="exact"/>
        <w:jc w:val="both"/>
        <w:rPr>
          <w:rFonts w:ascii="Arial" w:hAnsi="Arial" w:cs="Arial"/>
          <w:sz w:val="20"/>
          <w:szCs w:val="20"/>
        </w:rPr>
      </w:pPr>
    </w:p>
    <w:p w:rsidR="00F25C22" w:rsidRDefault="00A03169" w:rsidP="002A06D1">
      <w:pPr>
        <w:spacing w:line="280" w:lineRule="exact"/>
        <w:jc w:val="both"/>
        <w:rPr>
          <w:rFonts w:ascii="Arial" w:hAnsi="Arial" w:cs="Arial"/>
          <w:sz w:val="20"/>
          <w:szCs w:val="20"/>
        </w:rPr>
      </w:pPr>
      <w:r w:rsidRPr="00A03169">
        <w:rPr>
          <w:rFonts w:ascii="Arial" w:hAnsi="Arial" w:cs="Arial"/>
          <w:sz w:val="20"/>
          <w:szCs w:val="20"/>
        </w:rPr>
        <w:t xml:space="preserve">Hohe Temperaturen am Arbeitsplatz wirken sich negativ auf die Leistungsfähigkeit, die Konzentration und das Wohlbefinden aus und können die Gesundheit gefährden. Dies ist unabhängig davon ob körperliche Tätigkeiten oder geistige Arbeiten durchgeführt werden. Im Temperaturbereich von 26°C bis 35°C reagiert der menschliche Körper mit vermehrter Schweißabgabe zur Regulierung der Körperkerntemperatur. Dabei ist das Herz-Kreislaufsystem derart stark beansprucht, dass die Leistungsfähigkeit der </w:t>
      </w:r>
      <w:proofErr w:type="spellStart"/>
      <w:r w:rsidRPr="00A03169">
        <w:rPr>
          <w:rFonts w:ascii="Arial" w:hAnsi="Arial" w:cs="Arial"/>
          <w:sz w:val="20"/>
          <w:szCs w:val="20"/>
        </w:rPr>
        <w:t>ArbeitnehmerInnen</w:t>
      </w:r>
      <w:proofErr w:type="spellEnd"/>
      <w:r w:rsidRPr="00A03169">
        <w:rPr>
          <w:rFonts w:ascii="Arial" w:hAnsi="Arial" w:cs="Arial"/>
          <w:sz w:val="20"/>
          <w:szCs w:val="20"/>
        </w:rPr>
        <w:t xml:space="preserve"> beeinträchtigt ist. Aus physiologischer Sicht sind deshalb maximal 25°C anzustreben. Als absolute Obergrenze der Raumtemperatur sind 30°C anzusehen.</w:t>
      </w:r>
      <w:r w:rsidR="007E23C9">
        <w:rPr>
          <w:rFonts w:ascii="Arial" w:hAnsi="Arial" w:cs="Arial"/>
          <w:sz w:val="20"/>
          <w:szCs w:val="20"/>
        </w:rPr>
        <w:t xml:space="preserve"> </w:t>
      </w:r>
      <w:r w:rsidR="007E23C9" w:rsidRPr="007E23C9">
        <w:rPr>
          <w:rFonts w:ascii="Arial" w:hAnsi="Arial" w:cs="Arial"/>
          <w:sz w:val="20"/>
          <w:szCs w:val="20"/>
        </w:rPr>
        <w:t>Ab wann eine Hitzebelastung den menschlichen Organismus besonders belastet, hat der Gesetzgeber schon im Nachtschwerarbeitsgesetz (</w:t>
      </w:r>
      <w:proofErr w:type="spellStart"/>
      <w:r w:rsidR="007E23C9" w:rsidRPr="007E23C9">
        <w:rPr>
          <w:rFonts w:ascii="Arial" w:hAnsi="Arial" w:cs="Arial"/>
          <w:sz w:val="20"/>
          <w:szCs w:val="20"/>
        </w:rPr>
        <w:t>NSchG</w:t>
      </w:r>
      <w:proofErr w:type="spellEnd"/>
      <w:r w:rsidR="007E23C9" w:rsidRPr="007E23C9">
        <w:rPr>
          <w:rFonts w:ascii="Arial" w:hAnsi="Arial" w:cs="Arial"/>
          <w:sz w:val="20"/>
          <w:szCs w:val="20"/>
        </w:rPr>
        <w:t>) in Artikel VII Abs. 2 Z 2 festgelegt.</w:t>
      </w:r>
      <w:r w:rsidR="007E23C9">
        <w:rPr>
          <w:rFonts w:ascii="Arial" w:hAnsi="Arial" w:cs="Arial"/>
          <w:sz w:val="20"/>
          <w:szCs w:val="20"/>
        </w:rPr>
        <w:t xml:space="preserve"> </w:t>
      </w:r>
      <w:r w:rsidR="002A06D1" w:rsidRPr="002A06D1">
        <w:rPr>
          <w:rFonts w:ascii="Arial" w:hAnsi="Arial" w:cs="Arial"/>
          <w:sz w:val="20"/>
          <w:szCs w:val="20"/>
        </w:rPr>
        <w:t xml:space="preserve">Es ist wissenschaftlich belegt, dass hohe Temperaturen spürbar die Arbeitsbedingungen </w:t>
      </w:r>
      <w:r w:rsidR="00126558">
        <w:rPr>
          <w:rFonts w:ascii="Arial" w:hAnsi="Arial" w:cs="Arial"/>
          <w:sz w:val="20"/>
          <w:szCs w:val="20"/>
        </w:rPr>
        <w:t xml:space="preserve">negativ </w:t>
      </w:r>
      <w:r w:rsidR="002A06D1" w:rsidRPr="002A06D1">
        <w:rPr>
          <w:rFonts w:ascii="Arial" w:hAnsi="Arial" w:cs="Arial"/>
          <w:sz w:val="20"/>
          <w:szCs w:val="20"/>
        </w:rPr>
        <w:t>beeinflussen und Betroffene massiv be</w:t>
      </w:r>
      <w:r w:rsidR="007E23C9">
        <w:rPr>
          <w:rFonts w:ascii="Arial" w:hAnsi="Arial" w:cs="Arial"/>
          <w:sz w:val="20"/>
          <w:szCs w:val="20"/>
        </w:rPr>
        <w:t>ansprucht sind.</w:t>
      </w:r>
      <w:r w:rsidR="002A06D1" w:rsidRPr="002A06D1">
        <w:rPr>
          <w:rFonts w:ascii="Arial" w:hAnsi="Arial" w:cs="Arial"/>
          <w:sz w:val="20"/>
          <w:szCs w:val="20"/>
        </w:rPr>
        <w:t xml:space="preserve"> </w:t>
      </w:r>
    </w:p>
    <w:p w:rsidR="00F25C22" w:rsidRDefault="00F25C22" w:rsidP="002A06D1">
      <w:pPr>
        <w:spacing w:line="280" w:lineRule="exact"/>
        <w:jc w:val="both"/>
        <w:rPr>
          <w:rFonts w:ascii="Arial" w:hAnsi="Arial" w:cs="Arial"/>
          <w:sz w:val="20"/>
          <w:szCs w:val="20"/>
        </w:rPr>
      </w:pPr>
    </w:p>
    <w:p w:rsidR="00A03169" w:rsidRDefault="00C94EDC" w:rsidP="002A06D1">
      <w:pPr>
        <w:spacing w:line="280" w:lineRule="exact"/>
        <w:jc w:val="both"/>
        <w:rPr>
          <w:rFonts w:ascii="Arial" w:hAnsi="Arial" w:cs="Arial"/>
          <w:sz w:val="20"/>
          <w:szCs w:val="20"/>
        </w:rPr>
      </w:pPr>
      <w:r>
        <w:rPr>
          <w:rFonts w:ascii="Arial" w:hAnsi="Arial" w:cs="Arial"/>
          <w:sz w:val="20"/>
          <w:szCs w:val="20"/>
        </w:rPr>
        <w:t>Zudem kann es b</w:t>
      </w:r>
      <w:r w:rsidR="003D7E14">
        <w:rPr>
          <w:rFonts w:ascii="Arial" w:hAnsi="Arial" w:cs="Arial"/>
          <w:sz w:val="20"/>
          <w:szCs w:val="20"/>
        </w:rPr>
        <w:t>ei</w:t>
      </w:r>
      <w:r w:rsidR="00F25C22" w:rsidRPr="00F25C22">
        <w:rPr>
          <w:rFonts w:ascii="Arial" w:hAnsi="Arial" w:cs="Arial"/>
          <w:sz w:val="20"/>
          <w:szCs w:val="20"/>
        </w:rPr>
        <w:t xml:space="preserve"> fehlender Erholung und Flüssigkeitsverlust durch Schwitzen zu Hitzekollaps, Hitzschlag und Tod kommen. In den letzten Jahren gab es immer wieder Todesfälle auf Grund der Hitzebelastung auf Baustellen. </w:t>
      </w:r>
      <w:r>
        <w:rPr>
          <w:rFonts w:ascii="Arial" w:hAnsi="Arial" w:cs="Arial"/>
          <w:sz w:val="20"/>
          <w:szCs w:val="20"/>
        </w:rPr>
        <w:t>Beispielsweise werden b</w:t>
      </w:r>
      <w:r w:rsidR="00F25C22" w:rsidRPr="00F25C22">
        <w:rPr>
          <w:rFonts w:ascii="Arial" w:hAnsi="Arial" w:cs="Arial"/>
          <w:sz w:val="20"/>
          <w:szCs w:val="20"/>
        </w:rPr>
        <w:t>ei Arbeiten auf Dächern oder in Baugruben Temperaturen von über 50°C erreicht.</w:t>
      </w:r>
    </w:p>
    <w:p w:rsidR="00A03169" w:rsidRDefault="00A03169" w:rsidP="002A06D1">
      <w:pPr>
        <w:spacing w:line="280" w:lineRule="exact"/>
        <w:jc w:val="both"/>
        <w:rPr>
          <w:rFonts w:ascii="Arial" w:hAnsi="Arial" w:cs="Arial"/>
          <w:sz w:val="20"/>
          <w:szCs w:val="20"/>
        </w:rPr>
      </w:pPr>
    </w:p>
    <w:p w:rsidR="00F25C22" w:rsidRDefault="003D7E14" w:rsidP="002A06D1">
      <w:pPr>
        <w:spacing w:line="280" w:lineRule="exact"/>
        <w:jc w:val="both"/>
        <w:rPr>
          <w:rFonts w:ascii="Arial" w:hAnsi="Arial" w:cs="Arial"/>
          <w:sz w:val="20"/>
          <w:szCs w:val="20"/>
        </w:rPr>
      </w:pPr>
      <w:r>
        <w:rPr>
          <w:rFonts w:ascii="Arial" w:hAnsi="Arial" w:cs="Arial"/>
          <w:sz w:val="20"/>
          <w:szCs w:val="20"/>
        </w:rPr>
        <w:t>Trotz</w:t>
      </w:r>
      <w:r w:rsidR="00C94EDC">
        <w:rPr>
          <w:rFonts w:ascii="Arial" w:hAnsi="Arial" w:cs="Arial"/>
          <w:sz w:val="20"/>
          <w:szCs w:val="20"/>
        </w:rPr>
        <w:t xml:space="preserve"> alledem</w:t>
      </w:r>
      <w:r>
        <w:rPr>
          <w:rFonts w:ascii="Arial" w:hAnsi="Arial" w:cs="Arial"/>
          <w:sz w:val="20"/>
          <w:szCs w:val="20"/>
        </w:rPr>
        <w:t xml:space="preserve"> werden d</w:t>
      </w:r>
      <w:r w:rsidR="002A06D1" w:rsidRPr="002A06D1">
        <w:rPr>
          <w:rFonts w:ascii="Arial" w:hAnsi="Arial" w:cs="Arial"/>
          <w:sz w:val="20"/>
          <w:szCs w:val="20"/>
        </w:rPr>
        <w:t xml:space="preserve">ie gesundheitlichen Folgen von übermäßiger Hitze und intensiver UV-Strahlung am Arbeitsplatz nach wie vor </w:t>
      </w:r>
      <w:r>
        <w:rPr>
          <w:rFonts w:ascii="Arial" w:hAnsi="Arial" w:cs="Arial"/>
          <w:sz w:val="20"/>
          <w:szCs w:val="20"/>
        </w:rPr>
        <w:t xml:space="preserve">vielfach </w:t>
      </w:r>
      <w:r w:rsidR="002A06D1" w:rsidRPr="002A06D1">
        <w:rPr>
          <w:rFonts w:ascii="Arial" w:hAnsi="Arial" w:cs="Arial"/>
          <w:sz w:val="20"/>
          <w:szCs w:val="20"/>
        </w:rPr>
        <w:t xml:space="preserve">unterschätzt. </w:t>
      </w:r>
      <w:r w:rsidR="003F4211">
        <w:rPr>
          <w:rFonts w:ascii="Arial" w:hAnsi="Arial" w:cs="Arial"/>
          <w:sz w:val="20"/>
          <w:szCs w:val="20"/>
        </w:rPr>
        <w:t>Am Brennpunkt Arbeitsplatz</w:t>
      </w:r>
      <w:r w:rsidR="002A06D1" w:rsidRPr="002A06D1">
        <w:rPr>
          <w:rFonts w:ascii="Arial" w:hAnsi="Arial" w:cs="Arial"/>
          <w:sz w:val="20"/>
          <w:szCs w:val="20"/>
        </w:rPr>
        <w:t xml:space="preserve"> </w:t>
      </w:r>
      <w:r w:rsidR="00862FB2">
        <w:rPr>
          <w:rFonts w:ascii="Arial" w:hAnsi="Arial" w:cs="Arial"/>
          <w:sz w:val="20"/>
          <w:szCs w:val="20"/>
        </w:rPr>
        <w:t>besteht</w:t>
      </w:r>
      <w:r w:rsidR="00126558">
        <w:rPr>
          <w:rFonts w:ascii="Arial" w:hAnsi="Arial" w:cs="Arial"/>
          <w:sz w:val="20"/>
          <w:szCs w:val="20"/>
        </w:rPr>
        <w:t xml:space="preserve"> dringender</w:t>
      </w:r>
      <w:r w:rsidR="00862FB2">
        <w:rPr>
          <w:rFonts w:ascii="Arial" w:hAnsi="Arial" w:cs="Arial"/>
          <w:sz w:val="20"/>
          <w:szCs w:val="20"/>
        </w:rPr>
        <w:t xml:space="preserve"> Handlungsbedarf: </w:t>
      </w:r>
      <w:r w:rsidR="007B17D8">
        <w:rPr>
          <w:rFonts w:ascii="Arial" w:hAnsi="Arial" w:cs="Arial"/>
          <w:sz w:val="20"/>
          <w:szCs w:val="20"/>
        </w:rPr>
        <w:t xml:space="preserve">Die Schutzvorschriften sind </w:t>
      </w:r>
      <w:r w:rsidR="00862FB2">
        <w:rPr>
          <w:rFonts w:ascii="Arial" w:hAnsi="Arial" w:cs="Arial"/>
          <w:sz w:val="20"/>
          <w:szCs w:val="20"/>
        </w:rPr>
        <w:t>nach dem</w:t>
      </w:r>
      <w:r w:rsidR="00F25C22" w:rsidRPr="00F25C22">
        <w:rPr>
          <w:rFonts w:ascii="Arial" w:hAnsi="Arial" w:cs="Arial"/>
          <w:sz w:val="20"/>
          <w:szCs w:val="20"/>
        </w:rPr>
        <w:t xml:space="preserve"> Stand der Technik, der Arbeitsmedizin</w:t>
      </w:r>
      <w:r w:rsidR="00C32843">
        <w:rPr>
          <w:rFonts w:ascii="Arial" w:hAnsi="Arial" w:cs="Arial"/>
          <w:sz w:val="20"/>
          <w:szCs w:val="20"/>
        </w:rPr>
        <w:t>,</w:t>
      </w:r>
      <w:r w:rsidR="00F25C22" w:rsidRPr="00F25C22">
        <w:rPr>
          <w:rFonts w:ascii="Arial" w:hAnsi="Arial" w:cs="Arial"/>
          <w:sz w:val="20"/>
          <w:szCs w:val="20"/>
        </w:rPr>
        <w:t xml:space="preserve"> der Arbeitshygiene </w:t>
      </w:r>
      <w:r w:rsidR="00C32843">
        <w:rPr>
          <w:rFonts w:ascii="Arial" w:hAnsi="Arial" w:cs="Arial"/>
          <w:sz w:val="20"/>
          <w:szCs w:val="20"/>
        </w:rPr>
        <w:t>und</w:t>
      </w:r>
      <w:r w:rsidR="00F25C22" w:rsidRPr="00F25C22">
        <w:rPr>
          <w:rFonts w:ascii="Arial" w:hAnsi="Arial" w:cs="Arial"/>
          <w:sz w:val="20"/>
          <w:szCs w:val="20"/>
        </w:rPr>
        <w:t xml:space="preserve"> den gesicherten arbeitswissenschaftlichen Erkenntnissen dementsprechend </w:t>
      </w:r>
      <w:r w:rsidR="00862FB2">
        <w:rPr>
          <w:rFonts w:ascii="Arial" w:hAnsi="Arial" w:cs="Arial"/>
          <w:sz w:val="20"/>
          <w:szCs w:val="20"/>
        </w:rPr>
        <w:t>zu verbessern</w:t>
      </w:r>
      <w:r w:rsidR="00F25C22" w:rsidRPr="00F25C22">
        <w:rPr>
          <w:rFonts w:ascii="Arial" w:hAnsi="Arial" w:cs="Arial"/>
          <w:sz w:val="20"/>
          <w:szCs w:val="20"/>
        </w:rPr>
        <w:t>.</w:t>
      </w:r>
      <w:r w:rsidR="00C32843">
        <w:rPr>
          <w:rFonts w:ascii="Arial" w:hAnsi="Arial" w:cs="Arial"/>
          <w:sz w:val="20"/>
          <w:szCs w:val="20"/>
        </w:rPr>
        <w:t xml:space="preserve"> </w:t>
      </w:r>
      <w:r w:rsidR="007405AF" w:rsidRPr="007405AF">
        <w:rPr>
          <w:rFonts w:ascii="Arial" w:hAnsi="Arial" w:cs="Arial"/>
          <w:sz w:val="20"/>
          <w:szCs w:val="20"/>
        </w:rPr>
        <w:t>Deswegen braucht es die Anpassung veralteter gesetzlicher Schutzvorschriften und neue ergänzende Schutzbestimmungen.</w:t>
      </w:r>
      <w:r w:rsidR="007405AF">
        <w:rPr>
          <w:rFonts w:ascii="Arial" w:hAnsi="Arial" w:cs="Arial"/>
          <w:sz w:val="20"/>
          <w:szCs w:val="20"/>
        </w:rPr>
        <w:t xml:space="preserve"> </w:t>
      </w:r>
    </w:p>
    <w:p w:rsidR="00F25C22" w:rsidRDefault="00F25C22" w:rsidP="002A06D1">
      <w:pPr>
        <w:spacing w:line="280" w:lineRule="exact"/>
        <w:jc w:val="both"/>
        <w:rPr>
          <w:rFonts w:ascii="Arial" w:hAnsi="Arial" w:cs="Arial"/>
          <w:sz w:val="20"/>
          <w:szCs w:val="20"/>
        </w:rPr>
      </w:pPr>
    </w:p>
    <w:p w:rsidR="008D3934" w:rsidRDefault="008D3934" w:rsidP="002A06D1">
      <w:pPr>
        <w:spacing w:line="280" w:lineRule="exact"/>
        <w:jc w:val="both"/>
        <w:rPr>
          <w:rFonts w:ascii="Arial" w:hAnsi="Arial" w:cs="Arial"/>
          <w:sz w:val="20"/>
          <w:szCs w:val="20"/>
        </w:rPr>
      </w:pPr>
      <w:r>
        <w:rPr>
          <w:rFonts w:ascii="Arial" w:hAnsi="Arial" w:cs="Arial"/>
          <w:sz w:val="20"/>
          <w:szCs w:val="20"/>
        </w:rPr>
        <w:lastRenderedPageBreak/>
        <w:t>Gleichzeitig</w:t>
      </w:r>
      <w:r w:rsidR="00BA258D">
        <w:rPr>
          <w:rFonts w:ascii="Arial" w:hAnsi="Arial" w:cs="Arial"/>
          <w:sz w:val="20"/>
          <w:szCs w:val="20"/>
        </w:rPr>
        <w:t xml:space="preserve"> sind wir uns der Tatsache bewusst, dass</w:t>
      </w:r>
      <w:r w:rsidR="003943AB">
        <w:rPr>
          <w:rFonts w:ascii="Arial" w:hAnsi="Arial" w:cs="Arial"/>
          <w:sz w:val="20"/>
          <w:szCs w:val="20"/>
        </w:rPr>
        <w:t>,</w:t>
      </w:r>
      <w:r w:rsidR="00BA258D">
        <w:rPr>
          <w:rFonts w:ascii="Arial" w:hAnsi="Arial" w:cs="Arial"/>
          <w:sz w:val="20"/>
          <w:szCs w:val="20"/>
        </w:rPr>
        <w:t xml:space="preserve"> bezogen auf Arbeitsstätten und auf nicht im Freien befindliche auswärtige Arbeitsstellen</w:t>
      </w:r>
      <w:r w:rsidR="003943AB">
        <w:rPr>
          <w:rFonts w:ascii="Arial" w:hAnsi="Arial" w:cs="Arial"/>
          <w:sz w:val="20"/>
          <w:szCs w:val="20"/>
        </w:rPr>
        <w:t>,</w:t>
      </w:r>
      <w:r w:rsidR="00BA258D">
        <w:rPr>
          <w:rFonts w:ascii="Arial" w:hAnsi="Arial" w:cs="Arial"/>
          <w:sz w:val="20"/>
          <w:szCs w:val="20"/>
        </w:rPr>
        <w:t xml:space="preserve"> </w:t>
      </w:r>
      <w:r w:rsidRPr="008D3934">
        <w:rPr>
          <w:rFonts w:ascii="Arial" w:hAnsi="Arial" w:cs="Arial"/>
          <w:sz w:val="20"/>
          <w:szCs w:val="20"/>
        </w:rPr>
        <w:t>eine Differenzierung zwischen der Adaptierung bestehender Substanz und einem Neubau an</w:t>
      </w:r>
      <w:r w:rsidR="00BA258D">
        <w:rPr>
          <w:rFonts w:ascii="Arial" w:hAnsi="Arial" w:cs="Arial"/>
          <w:sz w:val="20"/>
          <w:szCs w:val="20"/>
        </w:rPr>
        <w:t>zu</w:t>
      </w:r>
      <w:r w:rsidRPr="008D3934">
        <w:rPr>
          <w:rFonts w:ascii="Arial" w:hAnsi="Arial" w:cs="Arial"/>
          <w:sz w:val="20"/>
          <w:szCs w:val="20"/>
        </w:rPr>
        <w:t>d</w:t>
      </w:r>
      <w:r w:rsidR="00BA258D">
        <w:rPr>
          <w:rFonts w:ascii="Arial" w:hAnsi="Arial" w:cs="Arial"/>
          <w:sz w:val="20"/>
          <w:szCs w:val="20"/>
        </w:rPr>
        <w:t>enken ist</w:t>
      </w:r>
      <w:r w:rsidRPr="008D3934">
        <w:rPr>
          <w:rFonts w:ascii="Arial" w:hAnsi="Arial" w:cs="Arial"/>
          <w:sz w:val="20"/>
          <w:szCs w:val="20"/>
        </w:rPr>
        <w:t>, da die Änderung bestehender und meist alter Bausubstanz</w:t>
      </w:r>
      <w:r w:rsidR="00BA258D">
        <w:rPr>
          <w:rFonts w:ascii="Arial" w:hAnsi="Arial" w:cs="Arial"/>
          <w:sz w:val="20"/>
          <w:szCs w:val="20"/>
        </w:rPr>
        <w:t xml:space="preserve"> -</w:t>
      </w:r>
      <w:r w:rsidRPr="008D3934">
        <w:rPr>
          <w:rFonts w:ascii="Arial" w:hAnsi="Arial" w:cs="Arial"/>
          <w:sz w:val="20"/>
          <w:szCs w:val="20"/>
        </w:rPr>
        <w:t xml:space="preserve"> vor allem in einheitlicher Weise </w:t>
      </w:r>
      <w:r w:rsidR="00BA258D">
        <w:rPr>
          <w:rFonts w:ascii="Arial" w:hAnsi="Arial" w:cs="Arial"/>
          <w:sz w:val="20"/>
          <w:szCs w:val="20"/>
        </w:rPr>
        <w:t>wie</w:t>
      </w:r>
      <w:r w:rsidRPr="008D3934">
        <w:rPr>
          <w:rFonts w:ascii="Arial" w:hAnsi="Arial" w:cs="Arial"/>
          <w:sz w:val="20"/>
          <w:szCs w:val="20"/>
        </w:rPr>
        <w:t xml:space="preserve"> Art der Fenster, Klimaanlagen</w:t>
      </w:r>
      <w:r w:rsidR="00BA258D">
        <w:rPr>
          <w:rFonts w:ascii="Arial" w:hAnsi="Arial" w:cs="Arial"/>
          <w:sz w:val="20"/>
          <w:szCs w:val="20"/>
        </w:rPr>
        <w:t>,</w:t>
      </w:r>
      <w:r w:rsidRPr="008D3934">
        <w:rPr>
          <w:rFonts w:ascii="Arial" w:hAnsi="Arial" w:cs="Arial"/>
          <w:sz w:val="20"/>
          <w:szCs w:val="20"/>
        </w:rPr>
        <w:t xml:space="preserve"> </w:t>
      </w:r>
      <w:proofErr w:type="spellStart"/>
      <w:r w:rsidRPr="008D3934">
        <w:rPr>
          <w:rFonts w:ascii="Arial" w:hAnsi="Arial" w:cs="Arial"/>
          <w:sz w:val="20"/>
          <w:szCs w:val="20"/>
        </w:rPr>
        <w:t>etc</w:t>
      </w:r>
      <w:proofErr w:type="spellEnd"/>
      <w:r w:rsidR="00BA258D">
        <w:rPr>
          <w:rFonts w:ascii="Arial" w:hAnsi="Arial" w:cs="Arial"/>
          <w:sz w:val="20"/>
          <w:szCs w:val="20"/>
        </w:rPr>
        <w:t xml:space="preserve"> -</w:t>
      </w:r>
      <w:r w:rsidRPr="008D3934">
        <w:rPr>
          <w:rFonts w:ascii="Arial" w:hAnsi="Arial" w:cs="Arial"/>
          <w:sz w:val="20"/>
          <w:szCs w:val="20"/>
        </w:rPr>
        <w:t xml:space="preserve"> mit einem höheren Mehraufwand verbunden ist als die Integration von </w:t>
      </w:r>
      <w:proofErr w:type="spellStart"/>
      <w:r w:rsidRPr="008D3934">
        <w:rPr>
          <w:rFonts w:ascii="Arial" w:hAnsi="Arial" w:cs="Arial"/>
          <w:sz w:val="20"/>
          <w:szCs w:val="20"/>
        </w:rPr>
        <w:t>ArbeitnehmerInnenschutzvorschriften</w:t>
      </w:r>
      <w:proofErr w:type="spellEnd"/>
      <w:r w:rsidRPr="008D3934">
        <w:rPr>
          <w:rFonts w:ascii="Arial" w:hAnsi="Arial" w:cs="Arial"/>
          <w:sz w:val="20"/>
          <w:szCs w:val="20"/>
        </w:rPr>
        <w:t xml:space="preserve"> bei einem Neubau.</w:t>
      </w:r>
      <w:r w:rsidR="00BA258D">
        <w:rPr>
          <w:rFonts w:ascii="Arial" w:hAnsi="Arial" w:cs="Arial"/>
          <w:sz w:val="20"/>
          <w:szCs w:val="20"/>
        </w:rPr>
        <w:t xml:space="preserve"> </w:t>
      </w:r>
    </w:p>
    <w:p w:rsidR="008D3934" w:rsidRPr="002A06D1" w:rsidRDefault="008D3934" w:rsidP="002A06D1">
      <w:pPr>
        <w:spacing w:line="280" w:lineRule="exact"/>
        <w:jc w:val="both"/>
        <w:rPr>
          <w:rFonts w:ascii="Arial" w:hAnsi="Arial" w:cs="Arial"/>
          <w:sz w:val="20"/>
          <w:szCs w:val="20"/>
        </w:rPr>
      </w:pPr>
    </w:p>
    <w:p w:rsidR="002A06D1" w:rsidRPr="002A06D1" w:rsidRDefault="002A06D1" w:rsidP="002A06D1">
      <w:pPr>
        <w:spacing w:line="280" w:lineRule="exact"/>
        <w:jc w:val="both"/>
        <w:rPr>
          <w:rFonts w:ascii="Arial" w:hAnsi="Arial" w:cs="Arial"/>
          <w:sz w:val="20"/>
          <w:szCs w:val="20"/>
        </w:rPr>
      </w:pPr>
      <w:r w:rsidRPr="002A06D1">
        <w:rPr>
          <w:rFonts w:ascii="Arial" w:hAnsi="Arial" w:cs="Arial"/>
          <w:sz w:val="20"/>
          <w:szCs w:val="20"/>
        </w:rPr>
        <w:t xml:space="preserve">Die </w:t>
      </w:r>
      <w:r w:rsidR="00A03169">
        <w:rPr>
          <w:rFonts w:ascii="Arial" w:hAnsi="Arial" w:cs="Arial"/>
          <w:sz w:val="20"/>
          <w:szCs w:val="20"/>
        </w:rPr>
        <w:t>173. Vollversammlung</w:t>
      </w:r>
      <w:r w:rsidRPr="002A06D1">
        <w:rPr>
          <w:rFonts w:ascii="Arial" w:hAnsi="Arial" w:cs="Arial"/>
          <w:sz w:val="20"/>
          <w:szCs w:val="20"/>
        </w:rPr>
        <w:t xml:space="preserve"> der </w:t>
      </w:r>
      <w:r w:rsidR="00A03169">
        <w:rPr>
          <w:rFonts w:ascii="Arial" w:hAnsi="Arial" w:cs="Arial"/>
          <w:sz w:val="20"/>
          <w:szCs w:val="20"/>
        </w:rPr>
        <w:t>Kammer für Arbeiter und Angestellte für Wien</w:t>
      </w:r>
      <w:r w:rsidRPr="002A06D1">
        <w:rPr>
          <w:rFonts w:ascii="Arial" w:hAnsi="Arial" w:cs="Arial"/>
          <w:sz w:val="20"/>
          <w:szCs w:val="20"/>
        </w:rPr>
        <w:t xml:space="preserve"> fordert </w:t>
      </w:r>
      <w:r w:rsidR="00862FB2">
        <w:rPr>
          <w:rFonts w:ascii="Arial" w:hAnsi="Arial" w:cs="Arial"/>
          <w:sz w:val="20"/>
          <w:szCs w:val="20"/>
        </w:rPr>
        <w:t>die Bundesregierung auf</w:t>
      </w:r>
      <w:r w:rsidR="00283C02">
        <w:rPr>
          <w:rFonts w:ascii="Arial" w:hAnsi="Arial" w:cs="Arial"/>
          <w:sz w:val="20"/>
          <w:szCs w:val="20"/>
        </w:rPr>
        <w:t xml:space="preserve"> </w:t>
      </w:r>
      <w:r w:rsidR="00564B70" w:rsidRPr="00564B70">
        <w:rPr>
          <w:rFonts w:ascii="Arial" w:hAnsi="Arial" w:cs="Arial"/>
          <w:sz w:val="20"/>
          <w:szCs w:val="20"/>
        </w:rPr>
        <w:t xml:space="preserve">praxistaugliche und zeitgemäße gesetzliche Regelungen </w:t>
      </w:r>
      <w:r w:rsidR="00283C02">
        <w:rPr>
          <w:rFonts w:ascii="Arial" w:hAnsi="Arial" w:cs="Arial"/>
          <w:sz w:val="20"/>
          <w:szCs w:val="20"/>
        </w:rPr>
        <w:t xml:space="preserve">zum Schutz </w:t>
      </w:r>
      <w:r w:rsidR="00D02D4C">
        <w:rPr>
          <w:rFonts w:ascii="Arial" w:hAnsi="Arial" w:cs="Arial"/>
          <w:sz w:val="20"/>
          <w:szCs w:val="20"/>
        </w:rPr>
        <w:t>der</w:t>
      </w:r>
      <w:r w:rsidRPr="002A06D1">
        <w:rPr>
          <w:rFonts w:ascii="Arial" w:hAnsi="Arial" w:cs="Arial"/>
          <w:sz w:val="20"/>
          <w:szCs w:val="20"/>
        </w:rPr>
        <w:t xml:space="preserve"> </w:t>
      </w:r>
      <w:proofErr w:type="spellStart"/>
      <w:r w:rsidRPr="002A06D1">
        <w:rPr>
          <w:rFonts w:ascii="Arial" w:hAnsi="Arial" w:cs="Arial"/>
          <w:sz w:val="20"/>
          <w:szCs w:val="20"/>
        </w:rPr>
        <w:t>ArbeitnehmerInnen</w:t>
      </w:r>
      <w:proofErr w:type="spellEnd"/>
      <w:r w:rsidR="00283C02">
        <w:rPr>
          <w:rFonts w:ascii="Arial" w:hAnsi="Arial" w:cs="Arial"/>
          <w:sz w:val="20"/>
          <w:szCs w:val="20"/>
        </w:rPr>
        <w:t xml:space="preserve"> vor</w:t>
      </w:r>
      <w:r w:rsidR="00D02D4C">
        <w:rPr>
          <w:rFonts w:ascii="Arial" w:hAnsi="Arial" w:cs="Arial"/>
          <w:sz w:val="20"/>
          <w:szCs w:val="20"/>
        </w:rPr>
        <w:t xml:space="preserve"> der Sommerh</w:t>
      </w:r>
      <w:r w:rsidRPr="002A06D1">
        <w:rPr>
          <w:rFonts w:ascii="Arial" w:hAnsi="Arial" w:cs="Arial"/>
          <w:sz w:val="20"/>
          <w:szCs w:val="20"/>
        </w:rPr>
        <w:t xml:space="preserve">itze und UV-Strahlung zu </w:t>
      </w:r>
      <w:r w:rsidR="00283C02">
        <w:rPr>
          <w:rFonts w:ascii="Arial" w:hAnsi="Arial" w:cs="Arial"/>
          <w:sz w:val="20"/>
          <w:szCs w:val="20"/>
        </w:rPr>
        <w:t xml:space="preserve">schaffen. </w:t>
      </w:r>
      <w:r w:rsidR="007405AF">
        <w:rPr>
          <w:rFonts w:ascii="Arial" w:hAnsi="Arial" w:cs="Arial"/>
          <w:sz w:val="20"/>
          <w:szCs w:val="20"/>
        </w:rPr>
        <w:t xml:space="preserve">Das </w:t>
      </w:r>
      <w:r w:rsidR="00086B5F">
        <w:rPr>
          <w:rFonts w:ascii="Arial" w:hAnsi="Arial" w:cs="Arial"/>
          <w:sz w:val="20"/>
          <w:szCs w:val="20"/>
        </w:rPr>
        <w:t xml:space="preserve">abgestimmte </w:t>
      </w:r>
      <w:r w:rsidR="007405AF">
        <w:rPr>
          <w:rFonts w:ascii="Arial" w:hAnsi="Arial" w:cs="Arial"/>
          <w:sz w:val="20"/>
          <w:szCs w:val="20"/>
        </w:rPr>
        <w:t>Maßnahmenpaket</w:t>
      </w:r>
      <w:r w:rsidR="00564B70">
        <w:rPr>
          <w:rFonts w:ascii="Arial" w:hAnsi="Arial" w:cs="Arial"/>
          <w:sz w:val="20"/>
          <w:szCs w:val="20"/>
        </w:rPr>
        <w:t xml:space="preserve"> umfasst</w:t>
      </w:r>
      <w:r w:rsidR="003943AB">
        <w:rPr>
          <w:rFonts w:ascii="Arial" w:hAnsi="Arial" w:cs="Arial"/>
          <w:sz w:val="20"/>
          <w:szCs w:val="20"/>
        </w:rPr>
        <w:t xml:space="preserve"> insbesondere</w:t>
      </w:r>
      <w:r w:rsidR="00564B70">
        <w:rPr>
          <w:rFonts w:ascii="Arial" w:hAnsi="Arial" w:cs="Arial"/>
          <w:sz w:val="20"/>
          <w:szCs w:val="20"/>
        </w:rPr>
        <w:t xml:space="preserve">: </w:t>
      </w:r>
    </w:p>
    <w:p w:rsidR="0089099F" w:rsidRDefault="00624F59" w:rsidP="00624F59">
      <w:pPr>
        <w:numPr>
          <w:ilvl w:val="0"/>
          <w:numId w:val="4"/>
        </w:numPr>
        <w:spacing w:line="280" w:lineRule="exact"/>
        <w:jc w:val="both"/>
        <w:rPr>
          <w:rFonts w:ascii="Arial" w:hAnsi="Arial" w:cs="Arial"/>
          <w:sz w:val="20"/>
          <w:szCs w:val="20"/>
        </w:rPr>
      </w:pPr>
      <w:r w:rsidRPr="00624F59">
        <w:rPr>
          <w:rFonts w:ascii="Arial" w:hAnsi="Arial" w:cs="Arial"/>
          <w:sz w:val="20"/>
          <w:szCs w:val="20"/>
        </w:rPr>
        <w:t>Besondere Evaluierungspflicht bei über 25°C</w:t>
      </w:r>
      <w:r>
        <w:rPr>
          <w:rFonts w:ascii="Arial" w:hAnsi="Arial" w:cs="Arial"/>
          <w:sz w:val="20"/>
          <w:szCs w:val="20"/>
        </w:rPr>
        <w:t xml:space="preserve"> </w:t>
      </w:r>
      <w:r w:rsidR="00BB4411">
        <w:rPr>
          <w:rFonts w:ascii="Arial" w:hAnsi="Arial" w:cs="Arial"/>
          <w:sz w:val="20"/>
          <w:szCs w:val="20"/>
        </w:rPr>
        <w:t>mit der</w:t>
      </w:r>
      <w:r w:rsidR="0089099F" w:rsidRPr="0089099F">
        <w:rPr>
          <w:rFonts w:ascii="Arial" w:hAnsi="Arial" w:cs="Arial"/>
          <w:sz w:val="20"/>
          <w:szCs w:val="20"/>
        </w:rPr>
        <w:t xml:space="preserve"> Verpflichtung, ab einer </w:t>
      </w:r>
      <w:r w:rsidR="008D7297">
        <w:rPr>
          <w:rFonts w:ascii="Arial" w:hAnsi="Arial" w:cs="Arial"/>
          <w:sz w:val="20"/>
          <w:szCs w:val="20"/>
        </w:rPr>
        <w:t>T</w:t>
      </w:r>
      <w:r w:rsidR="0089099F" w:rsidRPr="0089099F">
        <w:rPr>
          <w:rFonts w:ascii="Arial" w:hAnsi="Arial" w:cs="Arial"/>
          <w:sz w:val="20"/>
          <w:szCs w:val="20"/>
        </w:rPr>
        <w:t>emperatur von über 25°C geeignete Maßnahmen zu setzen</w:t>
      </w:r>
      <w:r w:rsidR="008527A7">
        <w:rPr>
          <w:rFonts w:ascii="Arial" w:hAnsi="Arial" w:cs="Arial"/>
          <w:sz w:val="20"/>
          <w:szCs w:val="20"/>
        </w:rPr>
        <w:t xml:space="preserve">. </w:t>
      </w:r>
      <w:r w:rsidR="008527A7" w:rsidRPr="008527A7">
        <w:rPr>
          <w:rFonts w:ascii="Arial" w:hAnsi="Arial" w:cs="Arial"/>
          <w:sz w:val="20"/>
          <w:szCs w:val="20"/>
        </w:rPr>
        <w:t>Dabei gehen organisatorische und technische vor personenbezogene Maßnahmen.</w:t>
      </w:r>
      <w:r w:rsidR="00086B5F">
        <w:rPr>
          <w:rFonts w:ascii="Arial" w:hAnsi="Arial" w:cs="Arial"/>
          <w:sz w:val="20"/>
          <w:szCs w:val="20"/>
        </w:rPr>
        <w:t xml:space="preserve"> </w:t>
      </w:r>
    </w:p>
    <w:p w:rsidR="0089099F" w:rsidRPr="0089099F" w:rsidRDefault="008527A7" w:rsidP="00624F59">
      <w:pPr>
        <w:numPr>
          <w:ilvl w:val="0"/>
          <w:numId w:val="4"/>
        </w:numPr>
        <w:spacing w:line="280" w:lineRule="exact"/>
        <w:jc w:val="both"/>
        <w:rPr>
          <w:rFonts w:ascii="Arial" w:hAnsi="Arial" w:cs="Arial"/>
          <w:sz w:val="20"/>
          <w:szCs w:val="20"/>
        </w:rPr>
      </w:pPr>
      <w:r w:rsidRPr="008527A7">
        <w:rPr>
          <w:rFonts w:ascii="Arial" w:hAnsi="Arial" w:cs="Arial"/>
          <w:sz w:val="20"/>
          <w:szCs w:val="20"/>
        </w:rPr>
        <w:t xml:space="preserve">Wenn es durch bauliche, organisatorische und technische Maßnahmen </w:t>
      </w:r>
      <w:r w:rsidR="002D2CBE" w:rsidRPr="002D2CBE">
        <w:rPr>
          <w:rFonts w:ascii="Arial" w:hAnsi="Arial" w:cs="Arial"/>
          <w:i/>
          <w:sz w:val="20"/>
          <w:szCs w:val="20"/>
          <w:u w:val="single"/>
        </w:rPr>
        <w:t>(z.B. bessere Wärmedämmung, Fassadenbegrünung, Vordächer, Kühldecken, Fernkälte, Reduzierung der Wärmestr</w:t>
      </w:r>
      <w:r w:rsidR="002D2CBE" w:rsidRPr="002D2CBE">
        <w:rPr>
          <w:rFonts w:ascii="Arial" w:hAnsi="Arial" w:cs="Arial"/>
          <w:i/>
          <w:sz w:val="20"/>
          <w:szCs w:val="20"/>
          <w:u w:val="single"/>
        </w:rPr>
        <w:t>ahlung elektrischer Geräte, etc.)</w:t>
      </w:r>
      <w:r w:rsidR="002D2CBE">
        <w:rPr>
          <w:rFonts w:ascii="Arial" w:hAnsi="Arial" w:cs="Arial"/>
          <w:sz w:val="20"/>
          <w:szCs w:val="20"/>
        </w:rPr>
        <w:t xml:space="preserve"> </w:t>
      </w:r>
      <w:r w:rsidRPr="008527A7">
        <w:rPr>
          <w:rFonts w:ascii="Arial" w:hAnsi="Arial" w:cs="Arial"/>
          <w:sz w:val="20"/>
          <w:szCs w:val="20"/>
        </w:rPr>
        <w:t xml:space="preserve">nicht gelingt, die Raumtemperatur dauerhaft unter 30°C zu halten, </w:t>
      </w:r>
      <w:r w:rsidR="00624F59" w:rsidRPr="00624F59">
        <w:rPr>
          <w:rFonts w:ascii="Arial" w:hAnsi="Arial" w:cs="Arial"/>
          <w:sz w:val="20"/>
          <w:szCs w:val="20"/>
        </w:rPr>
        <w:t xml:space="preserve">gilt ab der Raumtemperatur von über 30°C </w:t>
      </w:r>
      <w:proofErr w:type="spellStart"/>
      <w:r w:rsidR="007946CD" w:rsidRPr="007946CD">
        <w:rPr>
          <w:rFonts w:ascii="Arial" w:hAnsi="Arial" w:cs="Arial"/>
          <w:sz w:val="20"/>
          <w:szCs w:val="20"/>
        </w:rPr>
        <w:t>bzw</w:t>
      </w:r>
      <w:proofErr w:type="spellEnd"/>
      <w:r w:rsidR="007946CD" w:rsidRPr="007946CD">
        <w:rPr>
          <w:rFonts w:ascii="Arial" w:hAnsi="Arial" w:cs="Arial"/>
          <w:sz w:val="20"/>
          <w:szCs w:val="20"/>
        </w:rPr>
        <w:t xml:space="preserve"> bei Arbeiten im Freien </w:t>
      </w:r>
      <w:r w:rsidR="008D7297">
        <w:rPr>
          <w:rFonts w:ascii="Arial" w:hAnsi="Arial" w:cs="Arial"/>
          <w:sz w:val="20"/>
          <w:szCs w:val="20"/>
        </w:rPr>
        <w:t xml:space="preserve">von über </w:t>
      </w:r>
      <w:r w:rsidR="007946CD" w:rsidRPr="007946CD">
        <w:rPr>
          <w:rFonts w:ascii="Arial" w:hAnsi="Arial" w:cs="Arial"/>
          <w:sz w:val="20"/>
          <w:szCs w:val="20"/>
        </w:rPr>
        <w:t xml:space="preserve">32°C </w:t>
      </w:r>
      <w:r w:rsidR="006D5568">
        <w:rPr>
          <w:rFonts w:ascii="Arial" w:hAnsi="Arial" w:cs="Arial"/>
          <w:sz w:val="20"/>
          <w:szCs w:val="20"/>
        </w:rPr>
        <w:t xml:space="preserve">in letzter Konsequenz </w:t>
      </w:r>
      <w:r w:rsidR="00624F59" w:rsidRPr="00624F59">
        <w:rPr>
          <w:rFonts w:ascii="Arial" w:hAnsi="Arial" w:cs="Arial"/>
          <w:sz w:val="20"/>
          <w:szCs w:val="20"/>
        </w:rPr>
        <w:t>bezahlt hitzefrei, so lange keine kühlere Alternative</w:t>
      </w:r>
      <w:r w:rsidR="002D2CBE">
        <w:rPr>
          <w:rFonts w:ascii="Arial" w:hAnsi="Arial" w:cs="Arial"/>
          <w:sz w:val="20"/>
          <w:szCs w:val="20"/>
        </w:rPr>
        <w:t xml:space="preserve"> vom Arbeitgeber angeboten wird </w:t>
      </w:r>
    </w:p>
    <w:p w:rsidR="0089099F" w:rsidRDefault="0089099F" w:rsidP="00E27DEB">
      <w:pPr>
        <w:numPr>
          <w:ilvl w:val="0"/>
          <w:numId w:val="4"/>
        </w:numPr>
        <w:spacing w:line="280" w:lineRule="exact"/>
        <w:jc w:val="both"/>
        <w:rPr>
          <w:rFonts w:ascii="Arial" w:hAnsi="Arial" w:cs="Arial"/>
          <w:sz w:val="20"/>
          <w:szCs w:val="20"/>
        </w:rPr>
      </w:pPr>
      <w:r w:rsidRPr="0089099F">
        <w:rPr>
          <w:rFonts w:ascii="Arial" w:hAnsi="Arial" w:cs="Arial"/>
          <w:sz w:val="20"/>
          <w:szCs w:val="20"/>
        </w:rPr>
        <w:t xml:space="preserve">An Tagen, an denen absehbar ist, dass die </w:t>
      </w:r>
      <w:r w:rsidR="004F4877">
        <w:rPr>
          <w:rFonts w:ascii="Arial" w:hAnsi="Arial" w:cs="Arial"/>
          <w:sz w:val="20"/>
          <w:szCs w:val="20"/>
        </w:rPr>
        <w:t>Raumt</w:t>
      </w:r>
      <w:r w:rsidRPr="0089099F">
        <w:rPr>
          <w:rFonts w:ascii="Arial" w:hAnsi="Arial" w:cs="Arial"/>
          <w:sz w:val="20"/>
          <w:szCs w:val="20"/>
        </w:rPr>
        <w:t xml:space="preserve">emperatur 30°C </w:t>
      </w:r>
      <w:proofErr w:type="spellStart"/>
      <w:r w:rsidR="007946CD">
        <w:rPr>
          <w:rFonts w:ascii="Arial" w:hAnsi="Arial" w:cs="Arial"/>
          <w:sz w:val="20"/>
          <w:szCs w:val="20"/>
        </w:rPr>
        <w:t>bzw</w:t>
      </w:r>
      <w:proofErr w:type="spellEnd"/>
      <w:r w:rsidR="007946CD">
        <w:rPr>
          <w:rFonts w:ascii="Arial" w:hAnsi="Arial" w:cs="Arial"/>
          <w:sz w:val="20"/>
          <w:szCs w:val="20"/>
        </w:rPr>
        <w:t xml:space="preserve"> bei Arbeiten im Freien </w:t>
      </w:r>
      <w:r w:rsidR="007946CD" w:rsidRPr="007946CD">
        <w:rPr>
          <w:rFonts w:ascii="Arial" w:hAnsi="Arial" w:cs="Arial"/>
          <w:sz w:val="20"/>
          <w:szCs w:val="20"/>
        </w:rPr>
        <w:t>32°C</w:t>
      </w:r>
      <w:r w:rsidR="007946CD">
        <w:rPr>
          <w:rFonts w:ascii="Arial" w:hAnsi="Arial" w:cs="Arial"/>
          <w:sz w:val="20"/>
          <w:szCs w:val="20"/>
        </w:rPr>
        <w:t xml:space="preserve"> </w:t>
      </w:r>
      <w:r w:rsidRPr="0089099F">
        <w:rPr>
          <w:rFonts w:ascii="Arial" w:hAnsi="Arial" w:cs="Arial"/>
          <w:sz w:val="20"/>
          <w:szCs w:val="20"/>
        </w:rPr>
        <w:t>überschreiten wird</w:t>
      </w:r>
      <w:r w:rsidR="00E27DEB">
        <w:rPr>
          <w:rFonts w:ascii="Arial" w:hAnsi="Arial" w:cs="Arial"/>
          <w:sz w:val="20"/>
          <w:szCs w:val="20"/>
        </w:rPr>
        <w:t>,</w:t>
      </w:r>
      <w:r w:rsidRPr="0089099F">
        <w:rPr>
          <w:rFonts w:ascii="Arial" w:hAnsi="Arial" w:cs="Arial"/>
          <w:sz w:val="20"/>
          <w:szCs w:val="20"/>
        </w:rPr>
        <w:t xml:space="preserve"> </w:t>
      </w:r>
      <w:r w:rsidR="00E27DEB" w:rsidRPr="00E27DEB">
        <w:rPr>
          <w:rFonts w:ascii="Arial" w:hAnsi="Arial" w:cs="Arial"/>
          <w:sz w:val="20"/>
          <w:szCs w:val="20"/>
        </w:rPr>
        <w:t xml:space="preserve">hat der Arbeitgeber im Vorhinein bei der Planung </w:t>
      </w:r>
      <w:r w:rsidR="002D2CBE" w:rsidRPr="002D2CBE">
        <w:rPr>
          <w:rFonts w:ascii="Arial" w:hAnsi="Arial" w:cs="Arial"/>
          <w:i/>
          <w:sz w:val="20"/>
          <w:szCs w:val="20"/>
          <w:u w:val="single"/>
        </w:rPr>
        <w:t>(</w:t>
      </w:r>
      <w:r w:rsidR="002D2CBE">
        <w:rPr>
          <w:rFonts w:ascii="Arial" w:hAnsi="Arial" w:cs="Arial"/>
          <w:i/>
          <w:sz w:val="20"/>
          <w:szCs w:val="20"/>
          <w:u w:val="single"/>
        </w:rPr>
        <w:t>z.B.</w:t>
      </w:r>
      <w:bookmarkStart w:id="0" w:name="_GoBack"/>
      <w:bookmarkEnd w:id="0"/>
      <w:r w:rsidR="002D2CBE" w:rsidRPr="002D2CBE">
        <w:rPr>
          <w:rFonts w:ascii="Arial" w:hAnsi="Arial" w:cs="Arial"/>
          <w:i/>
          <w:sz w:val="20"/>
          <w:szCs w:val="20"/>
          <w:u w:val="single"/>
        </w:rPr>
        <w:t xml:space="preserve"> Reduktion der Arbeitsmenge, Verlegung des Arbeitsbeginns, mehr Pausenzeiten einplanen)</w:t>
      </w:r>
      <w:r w:rsidR="002D2CBE">
        <w:rPr>
          <w:rFonts w:ascii="Arial" w:hAnsi="Arial" w:cs="Arial"/>
          <w:sz w:val="20"/>
          <w:szCs w:val="20"/>
        </w:rPr>
        <w:t xml:space="preserve"> </w:t>
      </w:r>
      <w:r w:rsidR="00E27DEB" w:rsidRPr="00E27DEB">
        <w:rPr>
          <w:rFonts w:ascii="Arial" w:hAnsi="Arial" w:cs="Arial"/>
          <w:sz w:val="20"/>
          <w:szCs w:val="20"/>
        </w:rPr>
        <w:t>die Arbeitszeit auf maximal 8 Stunden zu begrenzen.</w:t>
      </w:r>
    </w:p>
    <w:p w:rsidR="00E27DEB" w:rsidRDefault="00E27DEB" w:rsidP="00E27DEB">
      <w:pPr>
        <w:numPr>
          <w:ilvl w:val="0"/>
          <w:numId w:val="4"/>
        </w:numPr>
        <w:spacing w:line="280" w:lineRule="exact"/>
        <w:jc w:val="both"/>
        <w:rPr>
          <w:rFonts w:ascii="Arial" w:hAnsi="Arial" w:cs="Arial"/>
          <w:sz w:val="20"/>
          <w:szCs w:val="20"/>
        </w:rPr>
      </w:pPr>
      <w:r w:rsidRPr="00E27DEB">
        <w:rPr>
          <w:rFonts w:ascii="Arial" w:hAnsi="Arial" w:cs="Arial"/>
          <w:sz w:val="20"/>
          <w:szCs w:val="20"/>
        </w:rPr>
        <w:t xml:space="preserve">Handelt es sich um Arbeitsplätze, die für die Aufrechterhaltung der öffentlichen Infrastruktur wie </w:t>
      </w:r>
      <w:proofErr w:type="spellStart"/>
      <w:r w:rsidR="007C2531">
        <w:rPr>
          <w:rFonts w:ascii="Arial" w:hAnsi="Arial" w:cs="Arial"/>
          <w:sz w:val="20"/>
          <w:szCs w:val="20"/>
        </w:rPr>
        <w:t>zB</w:t>
      </w:r>
      <w:proofErr w:type="spellEnd"/>
      <w:r w:rsidR="007C2531">
        <w:rPr>
          <w:rFonts w:ascii="Arial" w:hAnsi="Arial" w:cs="Arial"/>
          <w:sz w:val="20"/>
          <w:szCs w:val="20"/>
        </w:rPr>
        <w:t xml:space="preserve"> </w:t>
      </w:r>
      <w:r w:rsidRPr="00E27DEB">
        <w:rPr>
          <w:rFonts w:ascii="Arial" w:hAnsi="Arial" w:cs="Arial"/>
          <w:sz w:val="20"/>
          <w:szCs w:val="20"/>
        </w:rPr>
        <w:t>Rettung, Feuerwehr oder Sicherheitsdienste notwendig sind, sind hier zumindest eine Arbeitszeitbegrenzung auf maximal 8 Stunden täglich und entsprechend mehr bezahlte Pausen vorzusehen.</w:t>
      </w:r>
    </w:p>
    <w:p w:rsidR="00973962" w:rsidRPr="00973962" w:rsidRDefault="00E27DEB" w:rsidP="00D12E7D">
      <w:pPr>
        <w:numPr>
          <w:ilvl w:val="0"/>
          <w:numId w:val="4"/>
        </w:numPr>
        <w:spacing w:line="280" w:lineRule="exact"/>
        <w:jc w:val="both"/>
        <w:rPr>
          <w:rFonts w:ascii="Arial" w:hAnsi="Arial" w:cs="Arial"/>
          <w:sz w:val="20"/>
          <w:szCs w:val="20"/>
        </w:rPr>
      </w:pPr>
      <w:r w:rsidRPr="00973962">
        <w:rPr>
          <w:rFonts w:ascii="Arial" w:hAnsi="Arial" w:cs="Arial"/>
          <w:sz w:val="20"/>
          <w:szCs w:val="20"/>
        </w:rPr>
        <w:t>An speziellen Hitzearbeitsplätzen (Gießereien oder ähnliches), wo es arbeitsbedingt nicht möglich ist, die Hitze zu reduzieren, muss es mehr bezahlte Pausen in abgekühlten Räumen oder andere bezahlte Freizeitmöglichkeiten als Belastungsausgleich geben.</w:t>
      </w:r>
      <w:r w:rsidR="009462D1">
        <w:rPr>
          <w:rFonts w:ascii="Arial" w:hAnsi="Arial" w:cs="Arial"/>
          <w:sz w:val="20"/>
          <w:szCs w:val="20"/>
        </w:rPr>
        <w:t xml:space="preserve"> </w:t>
      </w:r>
    </w:p>
    <w:p w:rsidR="00973962" w:rsidRPr="00973962" w:rsidRDefault="00973962" w:rsidP="00D84F48">
      <w:pPr>
        <w:numPr>
          <w:ilvl w:val="0"/>
          <w:numId w:val="4"/>
        </w:numPr>
        <w:spacing w:line="280" w:lineRule="exact"/>
        <w:jc w:val="both"/>
        <w:rPr>
          <w:rFonts w:ascii="Arial" w:hAnsi="Arial" w:cs="Arial"/>
          <w:sz w:val="20"/>
          <w:szCs w:val="20"/>
        </w:rPr>
      </w:pPr>
      <w:r>
        <w:rPr>
          <w:rFonts w:ascii="Arial" w:hAnsi="Arial" w:cs="Arial"/>
          <w:sz w:val="20"/>
          <w:szCs w:val="20"/>
        </w:rPr>
        <w:t xml:space="preserve">Bei </w:t>
      </w:r>
      <w:r w:rsidRPr="00973962">
        <w:rPr>
          <w:rFonts w:ascii="Arial" w:hAnsi="Arial" w:cs="Arial"/>
          <w:sz w:val="20"/>
          <w:szCs w:val="20"/>
        </w:rPr>
        <w:t>Ozonalarm sind schwere körperliche Arbeiten im Freien einzustellen</w:t>
      </w:r>
      <w:r w:rsidR="007946CD">
        <w:rPr>
          <w:rFonts w:ascii="Arial" w:hAnsi="Arial" w:cs="Arial"/>
          <w:sz w:val="20"/>
          <w:szCs w:val="20"/>
        </w:rPr>
        <w:t>.</w:t>
      </w:r>
    </w:p>
    <w:p w:rsidR="00D84F48" w:rsidRDefault="008D7297" w:rsidP="00D84F48">
      <w:pPr>
        <w:pStyle w:val="Listenabsatz"/>
        <w:numPr>
          <w:ilvl w:val="0"/>
          <w:numId w:val="4"/>
        </w:numPr>
        <w:spacing w:line="280" w:lineRule="exact"/>
        <w:jc w:val="both"/>
        <w:rPr>
          <w:rFonts w:ascii="Arial" w:hAnsi="Arial" w:cs="Arial"/>
          <w:sz w:val="20"/>
          <w:szCs w:val="20"/>
        </w:rPr>
      </w:pPr>
      <w:r>
        <w:rPr>
          <w:rFonts w:ascii="Arial" w:hAnsi="Arial" w:cs="Arial"/>
          <w:sz w:val="20"/>
          <w:szCs w:val="20"/>
        </w:rPr>
        <w:t>In § 10 der</w:t>
      </w:r>
      <w:r w:rsidR="00D84F48" w:rsidRPr="00D84F48">
        <w:rPr>
          <w:rFonts w:ascii="Arial" w:hAnsi="Arial" w:cs="Arial"/>
          <w:sz w:val="20"/>
          <w:szCs w:val="20"/>
        </w:rPr>
        <w:t xml:space="preserve"> Verordnung optische Strahlung (VOPST)</w:t>
      </w:r>
      <w:r>
        <w:rPr>
          <w:rFonts w:ascii="Arial" w:hAnsi="Arial" w:cs="Arial"/>
          <w:sz w:val="20"/>
          <w:szCs w:val="20"/>
        </w:rPr>
        <w:t xml:space="preserve"> </w:t>
      </w:r>
      <w:r w:rsidR="00D84F48" w:rsidRPr="00D84F48">
        <w:rPr>
          <w:rFonts w:ascii="Arial" w:hAnsi="Arial" w:cs="Arial"/>
          <w:sz w:val="20"/>
          <w:szCs w:val="20"/>
        </w:rPr>
        <w:t>ist festzulegen, ab welchem UV-Index d</w:t>
      </w:r>
      <w:r w:rsidR="00062028">
        <w:rPr>
          <w:rFonts w:ascii="Arial" w:hAnsi="Arial" w:cs="Arial"/>
          <w:sz w:val="20"/>
          <w:szCs w:val="20"/>
        </w:rPr>
        <w:t>ement</w:t>
      </w:r>
      <w:r w:rsidR="00D84F48" w:rsidRPr="00D84F48">
        <w:rPr>
          <w:rFonts w:ascii="Arial" w:hAnsi="Arial" w:cs="Arial"/>
          <w:sz w:val="20"/>
          <w:szCs w:val="20"/>
        </w:rPr>
        <w:t>sprechende Schutzmaßnahmen zu setzen sind</w:t>
      </w:r>
      <w:r w:rsidR="00D84F48">
        <w:rPr>
          <w:rFonts w:ascii="Arial" w:hAnsi="Arial" w:cs="Arial"/>
          <w:sz w:val="20"/>
          <w:szCs w:val="20"/>
        </w:rPr>
        <w:t xml:space="preserve">. </w:t>
      </w:r>
    </w:p>
    <w:p w:rsidR="008A7D09" w:rsidRDefault="00970673" w:rsidP="008A7D09">
      <w:pPr>
        <w:pStyle w:val="Listenabsatz"/>
        <w:numPr>
          <w:ilvl w:val="0"/>
          <w:numId w:val="4"/>
        </w:numPr>
        <w:spacing w:line="280" w:lineRule="exact"/>
        <w:jc w:val="both"/>
        <w:rPr>
          <w:rFonts w:ascii="Arial" w:hAnsi="Arial" w:cs="Arial"/>
          <w:sz w:val="20"/>
          <w:szCs w:val="20"/>
        </w:rPr>
      </w:pPr>
      <w:r>
        <w:rPr>
          <w:rFonts w:ascii="Arial" w:hAnsi="Arial" w:cs="Arial"/>
          <w:sz w:val="20"/>
          <w:szCs w:val="20"/>
        </w:rPr>
        <w:t>Die v</w:t>
      </w:r>
      <w:r w:rsidR="00D84F48" w:rsidRPr="00D84F48">
        <w:rPr>
          <w:rFonts w:ascii="Arial" w:hAnsi="Arial" w:cs="Arial"/>
          <w:sz w:val="20"/>
          <w:szCs w:val="20"/>
        </w:rPr>
        <w:t xml:space="preserve">erpflichtende Gesundheitsüberwachung </w:t>
      </w:r>
      <w:r w:rsidR="00D84F48">
        <w:rPr>
          <w:rFonts w:ascii="Arial" w:hAnsi="Arial" w:cs="Arial"/>
          <w:sz w:val="20"/>
          <w:szCs w:val="20"/>
        </w:rPr>
        <w:t>durch die Aufnahme einer</w:t>
      </w:r>
      <w:r w:rsidR="00D84F48" w:rsidRPr="00D84F48">
        <w:rPr>
          <w:rFonts w:ascii="Arial" w:hAnsi="Arial" w:cs="Arial"/>
          <w:sz w:val="20"/>
          <w:szCs w:val="20"/>
        </w:rPr>
        <w:t xml:space="preserve"> jährliche</w:t>
      </w:r>
      <w:r w:rsidR="00D84F48">
        <w:rPr>
          <w:rFonts w:ascii="Arial" w:hAnsi="Arial" w:cs="Arial"/>
          <w:sz w:val="20"/>
          <w:szCs w:val="20"/>
        </w:rPr>
        <w:t>n</w:t>
      </w:r>
      <w:r w:rsidR="00D84F48" w:rsidRPr="00D84F48">
        <w:rPr>
          <w:rFonts w:ascii="Arial" w:hAnsi="Arial" w:cs="Arial"/>
          <w:sz w:val="20"/>
          <w:szCs w:val="20"/>
        </w:rPr>
        <w:t xml:space="preserve"> Hautuntersuchung für gefährdete </w:t>
      </w:r>
      <w:r w:rsidR="0031036B">
        <w:rPr>
          <w:rFonts w:ascii="Arial" w:hAnsi="Arial" w:cs="Arial"/>
          <w:sz w:val="20"/>
          <w:szCs w:val="20"/>
        </w:rPr>
        <w:t>Outdoor-</w:t>
      </w:r>
      <w:proofErr w:type="spellStart"/>
      <w:r w:rsidR="00D84F48" w:rsidRPr="00D84F48">
        <w:rPr>
          <w:rFonts w:ascii="Arial" w:hAnsi="Arial" w:cs="Arial"/>
          <w:sz w:val="20"/>
          <w:szCs w:val="20"/>
        </w:rPr>
        <w:t>ArbeitnehmerInnen</w:t>
      </w:r>
      <w:proofErr w:type="spellEnd"/>
      <w:r w:rsidR="00D84F48" w:rsidRPr="00D84F48">
        <w:rPr>
          <w:rFonts w:ascii="Arial" w:hAnsi="Arial" w:cs="Arial"/>
          <w:sz w:val="20"/>
          <w:szCs w:val="20"/>
        </w:rPr>
        <w:t xml:space="preserve"> in die Verordnung über die Gesundheitsüberwachung am Arbeitsplatz (VGÜ)</w:t>
      </w:r>
      <w:r>
        <w:rPr>
          <w:rFonts w:ascii="Arial" w:hAnsi="Arial" w:cs="Arial"/>
          <w:sz w:val="20"/>
          <w:szCs w:val="20"/>
        </w:rPr>
        <w:t xml:space="preserve"> ist einzuführen</w:t>
      </w:r>
      <w:r w:rsidR="00CD48BC">
        <w:rPr>
          <w:rFonts w:ascii="Arial" w:hAnsi="Arial" w:cs="Arial"/>
          <w:sz w:val="20"/>
          <w:szCs w:val="20"/>
        </w:rPr>
        <w:t>.</w:t>
      </w:r>
      <w:r w:rsidR="00D84F48">
        <w:rPr>
          <w:rFonts w:ascii="Arial" w:hAnsi="Arial" w:cs="Arial"/>
          <w:sz w:val="20"/>
          <w:szCs w:val="20"/>
        </w:rPr>
        <w:t xml:space="preserve"> </w:t>
      </w:r>
      <w:r w:rsidR="00D84F48" w:rsidRPr="00D84F48">
        <w:rPr>
          <w:rFonts w:ascii="Arial" w:hAnsi="Arial" w:cs="Arial"/>
          <w:sz w:val="20"/>
          <w:szCs w:val="20"/>
        </w:rPr>
        <w:t>Je früher Hautkrebs entdeckt wird</w:t>
      </w:r>
      <w:r w:rsidR="00CD48BC">
        <w:rPr>
          <w:rFonts w:ascii="Arial" w:hAnsi="Arial" w:cs="Arial"/>
          <w:sz w:val="20"/>
          <w:szCs w:val="20"/>
        </w:rPr>
        <w:t>,</w:t>
      </w:r>
      <w:r w:rsidR="00D84F48" w:rsidRPr="00D84F48">
        <w:rPr>
          <w:rFonts w:ascii="Arial" w:hAnsi="Arial" w:cs="Arial"/>
          <w:sz w:val="20"/>
          <w:szCs w:val="20"/>
        </w:rPr>
        <w:t xml:space="preserve"> desto besser sind die Behandlungsmöglichkeiten.</w:t>
      </w:r>
      <w:r w:rsidR="008A7D09">
        <w:rPr>
          <w:rFonts w:ascii="Arial" w:hAnsi="Arial" w:cs="Arial"/>
          <w:sz w:val="20"/>
          <w:szCs w:val="20"/>
        </w:rPr>
        <w:t xml:space="preserve"> </w:t>
      </w:r>
    </w:p>
    <w:p w:rsidR="008A7D09" w:rsidRDefault="008A7D09" w:rsidP="008A7D09">
      <w:pPr>
        <w:pStyle w:val="Listenabsatz"/>
        <w:numPr>
          <w:ilvl w:val="0"/>
          <w:numId w:val="4"/>
        </w:numPr>
        <w:spacing w:line="280" w:lineRule="exact"/>
        <w:jc w:val="both"/>
        <w:rPr>
          <w:rFonts w:ascii="Arial" w:hAnsi="Arial" w:cs="Arial"/>
          <w:sz w:val="20"/>
          <w:szCs w:val="20"/>
        </w:rPr>
      </w:pPr>
      <w:r w:rsidRPr="00D84F48">
        <w:rPr>
          <w:rFonts w:ascii="Arial" w:hAnsi="Arial" w:cs="Arial"/>
          <w:sz w:val="20"/>
          <w:szCs w:val="20"/>
        </w:rPr>
        <w:t xml:space="preserve">Weißer Hautkrebs </w:t>
      </w:r>
      <w:r>
        <w:rPr>
          <w:rFonts w:ascii="Arial" w:hAnsi="Arial" w:cs="Arial"/>
          <w:sz w:val="20"/>
          <w:szCs w:val="20"/>
        </w:rPr>
        <w:t xml:space="preserve">ist </w:t>
      </w:r>
      <w:r w:rsidRPr="00D84F48">
        <w:rPr>
          <w:rFonts w:ascii="Arial" w:hAnsi="Arial" w:cs="Arial"/>
          <w:sz w:val="20"/>
          <w:szCs w:val="20"/>
        </w:rPr>
        <w:t>als Berufskrankheit an</w:t>
      </w:r>
      <w:r>
        <w:rPr>
          <w:rFonts w:ascii="Arial" w:hAnsi="Arial" w:cs="Arial"/>
          <w:sz w:val="20"/>
          <w:szCs w:val="20"/>
        </w:rPr>
        <w:t>zu</w:t>
      </w:r>
      <w:r w:rsidRPr="00D84F48">
        <w:rPr>
          <w:rFonts w:ascii="Arial" w:hAnsi="Arial" w:cs="Arial"/>
          <w:sz w:val="20"/>
          <w:szCs w:val="20"/>
        </w:rPr>
        <w:t>erkennen: Bestimmte Formen des weißen Hautkrebses, die durch Sonnenstrahlung verursacht werden, müssen als Berufskrankheit anerkannt werden</w:t>
      </w:r>
      <w:r>
        <w:rPr>
          <w:rFonts w:ascii="Arial" w:hAnsi="Arial" w:cs="Arial"/>
          <w:sz w:val="20"/>
          <w:szCs w:val="20"/>
        </w:rPr>
        <w:t>.</w:t>
      </w:r>
      <w:r w:rsidRPr="00D84F48">
        <w:rPr>
          <w:rFonts w:ascii="Arial" w:hAnsi="Arial" w:cs="Arial"/>
          <w:sz w:val="20"/>
          <w:szCs w:val="20"/>
        </w:rPr>
        <w:t xml:space="preserve"> Das sind Plattenepithelkarzinome sowie ihre Vorstufen, die aktinischen Keratosen und das </w:t>
      </w:r>
      <w:proofErr w:type="spellStart"/>
      <w:r w:rsidRPr="00D84F48">
        <w:rPr>
          <w:rFonts w:ascii="Arial" w:hAnsi="Arial" w:cs="Arial"/>
          <w:sz w:val="20"/>
          <w:szCs w:val="20"/>
        </w:rPr>
        <w:t>Bowenkarzinom</w:t>
      </w:r>
      <w:proofErr w:type="spellEnd"/>
      <w:r w:rsidRPr="00D84F48">
        <w:rPr>
          <w:rFonts w:ascii="Arial" w:hAnsi="Arial" w:cs="Arial"/>
          <w:sz w:val="20"/>
          <w:szCs w:val="20"/>
        </w:rPr>
        <w:t>.</w:t>
      </w:r>
    </w:p>
    <w:p w:rsidR="00FF0F51" w:rsidRPr="00F410BC" w:rsidRDefault="002A06D1" w:rsidP="00F410BC">
      <w:pPr>
        <w:pStyle w:val="Listenabsatz"/>
        <w:numPr>
          <w:ilvl w:val="0"/>
          <w:numId w:val="4"/>
        </w:numPr>
        <w:spacing w:line="280" w:lineRule="exact"/>
        <w:jc w:val="both"/>
        <w:rPr>
          <w:rFonts w:ascii="Arial" w:hAnsi="Arial" w:cs="Arial"/>
          <w:sz w:val="20"/>
          <w:szCs w:val="20"/>
        </w:rPr>
      </w:pPr>
      <w:r w:rsidRPr="00F410BC">
        <w:rPr>
          <w:rFonts w:ascii="Arial" w:hAnsi="Arial" w:cs="Arial"/>
          <w:sz w:val="20"/>
          <w:szCs w:val="20"/>
        </w:rPr>
        <w:t>Verstärkte Kontrollen der Arbeitsinspektorate auf Baustellen bei Sommerhitze</w:t>
      </w:r>
      <w:r w:rsidR="008A7D09">
        <w:rPr>
          <w:rFonts w:ascii="Arial" w:hAnsi="Arial" w:cs="Arial"/>
          <w:sz w:val="20"/>
          <w:szCs w:val="20"/>
        </w:rPr>
        <w:t>.</w:t>
      </w:r>
    </w:p>
    <w:p w:rsidR="00FF0F51" w:rsidRDefault="00FF0F51" w:rsidP="00FF0F51">
      <w:pPr>
        <w:spacing w:line="280" w:lineRule="exact"/>
        <w:jc w:val="both"/>
        <w:rPr>
          <w:rFonts w:ascii="Arial" w:hAnsi="Arial" w:cs="Arial"/>
          <w:sz w:val="20"/>
          <w:szCs w:val="20"/>
        </w:rPr>
      </w:pPr>
    </w:p>
    <w:p w:rsidR="00FF0F51" w:rsidRDefault="00FF0F51" w:rsidP="00FF0F51">
      <w:pPr>
        <w:spacing w:line="280" w:lineRule="exact"/>
        <w:jc w:val="both"/>
        <w:rPr>
          <w:rFonts w:ascii="Arial" w:hAnsi="Arial" w:cs="Arial"/>
          <w:sz w:val="20"/>
          <w:szCs w:val="20"/>
        </w:rPr>
      </w:pPr>
    </w:p>
    <w:p w:rsidR="004F4877" w:rsidRDefault="004F4877" w:rsidP="00FF0F51">
      <w:pPr>
        <w:spacing w:line="280" w:lineRule="exact"/>
        <w:jc w:val="both"/>
        <w:rPr>
          <w:rFonts w:ascii="Arial" w:hAnsi="Arial" w:cs="Arial"/>
          <w:sz w:val="20"/>
          <w:szCs w:val="20"/>
        </w:rPr>
      </w:pPr>
    </w:p>
    <w:p w:rsidR="00283AAA" w:rsidRPr="00FF0F51" w:rsidRDefault="00283AAA" w:rsidP="00FF0F51">
      <w:pPr>
        <w:spacing w:line="280" w:lineRule="exact"/>
        <w:jc w:val="both"/>
        <w:rPr>
          <w:rFonts w:ascii="Arial" w:hAnsi="Arial" w:cs="Arial"/>
          <w:sz w:val="20"/>
          <w:szCs w:val="20"/>
        </w:rPr>
      </w:pPr>
    </w:p>
    <w:p w:rsidR="00FF0F51" w:rsidRPr="00FF0F51" w:rsidRDefault="00FF0F51" w:rsidP="00FF0F51">
      <w:pPr>
        <w:spacing w:line="280" w:lineRule="exact"/>
        <w:jc w:val="both"/>
        <w:rPr>
          <w:rFonts w:ascii="Arial" w:hAnsi="Arial" w:cs="Arial"/>
          <w:sz w:val="20"/>
          <w:szCs w:val="20"/>
        </w:rPr>
      </w:pP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rsidTr="008938E3">
        <w:trPr>
          <w:trHeight w:val="454"/>
        </w:trPr>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2D2CBE">
              <w:rPr>
                <w:sz w:val="16"/>
                <w:szCs w:val="16"/>
              </w:rPr>
            </w:r>
            <w:r w:rsidR="002D2CBE">
              <w:rPr>
                <w:sz w:val="16"/>
                <w:szCs w:val="16"/>
              </w:rPr>
              <w:fldChar w:fldCharType="separate"/>
            </w:r>
            <w:r>
              <w:rPr>
                <w:sz w:val="16"/>
                <w:szCs w:val="16"/>
              </w:rPr>
              <w:fldChar w:fldCharType="end"/>
            </w:r>
            <w:bookmarkEnd w:id="1"/>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2D2CBE">
              <w:rPr>
                <w:sz w:val="16"/>
                <w:szCs w:val="16"/>
              </w:rPr>
            </w:r>
            <w:r w:rsidR="002D2CBE">
              <w:rPr>
                <w:sz w:val="16"/>
                <w:szCs w:val="16"/>
              </w:rPr>
              <w:fldChar w:fldCharType="separate"/>
            </w:r>
            <w:r w:rsidRPr="00FF0F51">
              <w:rPr>
                <w:sz w:val="16"/>
                <w:szCs w:val="16"/>
              </w:rPr>
              <w:fldChar w:fldCharType="end"/>
            </w:r>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2D2CBE">
              <w:rPr>
                <w:sz w:val="16"/>
                <w:szCs w:val="16"/>
              </w:rPr>
            </w:r>
            <w:r w:rsidR="002D2CBE">
              <w:rPr>
                <w:sz w:val="16"/>
                <w:szCs w:val="16"/>
              </w:rPr>
              <w:fldChar w:fldCharType="separate"/>
            </w:r>
            <w:r w:rsidRPr="00FF0F51">
              <w:rPr>
                <w:sz w:val="16"/>
                <w:szCs w:val="16"/>
              </w:rPr>
              <w:fldChar w:fldCharType="end"/>
            </w:r>
            <w:bookmarkEnd w:id="2"/>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2D2CBE">
              <w:rPr>
                <w:sz w:val="16"/>
                <w:szCs w:val="16"/>
              </w:rPr>
            </w:r>
            <w:r w:rsidR="002D2CBE">
              <w:rPr>
                <w:sz w:val="16"/>
                <w:szCs w:val="16"/>
              </w:rPr>
              <w:fldChar w:fldCharType="separate"/>
            </w:r>
            <w:r w:rsidRPr="00FF0F51">
              <w:rPr>
                <w:sz w:val="16"/>
                <w:szCs w:val="16"/>
              </w:rPr>
              <w:fldChar w:fldCharType="end"/>
            </w:r>
            <w:bookmarkEnd w:id="3"/>
          </w:p>
        </w:tc>
        <w:tc>
          <w:tcPr>
            <w:tcW w:w="1814"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2D2CBE">
              <w:rPr>
                <w:sz w:val="16"/>
                <w:szCs w:val="16"/>
              </w:rPr>
            </w:r>
            <w:r w:rsidR="002D2CBE">
              <w:rPr>
                <w:sz w:val="16"/>
                <w:szCs w:val="16"/>
              </w:rPr>
              <w:fldChar w:fldCharType="separate"/>
            </w:r>
            <w:r>
              <w:rPr>
                <w:sz w:val="16"/>
                <w:szCs w:val="16"/>
              </w:rPr>
              <w:fldChar w:fldCharType="end"/>
            </w:r>
            <w:bookmarkEnd w:id="4"/>
          </w:p>
        </w:tc>
      </w:tr>
    </w:tbl>
    <w:p w:rsidR="00FF0F51" w:rsidRPr="003F2336" w:rsidRDefault="00FF0F51" w:rsidP="003F2336">
      <w:pPr>
        <w:jc w:val="both"/>
        <w:rPr>
          <w:rFonts w:ascii="Arial" w:hAnsi="Arial" w:cs="Arial"/>
          <w:sz w:val="6"/>
          <w:szCs w:val="6"/>
        </w:rPr>
      </w:pPr>
    </w:p>
    <w:sectPr w:rsidR="00FF0F51" w:rsidRPr="003F2336" w:rsidSect="008705B8">
      <w:headerReference w:type="default" r:id="rId7"/>
      <w:footerReference w:type="default" r:id="rId8"/>
      <w:headerReference w:type="first" r:id="rId9"/>
      <w:footerReference w:type="first" r:id="rId10"/>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DD" w:rsidRDefault="00A970DD">
      <w:r>
        <w:separator/>
      </w:r>
    </w:p>
  </w:endnote>
  <w:endnote w:type="continuationSeparator" w:id="0">
    <w:p w:rsidR="00A970DD" w:rsidRDefault="00A9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3AAA" w:rsidRPr="00283AAA" w:rsidRDefault="00283AAA" w:rsidP="00283AAA">
    <w:pPr>
      <w:pStyle w:val="Fuzeile"/>
      <w:jc w:val="center"/>
      <w:rPr>
        <w:rFonts w:ascii="Arial" w:hAnsi="Arial" w:cs="Arial"/>
        <w:sz w:val="16"/>
        <w:szCs w:val="16"/>
      </w:rPr>
    </w:pPr>
    <w:r w:rsidRPr="00283AAA">
      <w:rPr>
        <w:rFonts w:ascii="Arial" w:hAnsi="Arial" w:cs="Arial"/>
        <w:sz w:val="16"/>
        <w:szCs w:val="16"/>
      </w:rPr>
      <w:fldChar w:fldCharType="begin"/>
    </w:r>
    <w:r w:rsidRPr="00283AAA">
      <w:rPr>
        <w:rFonts w:ascii="Arial" w:hAnsi="Arial" w:cs="Arial"/>
        <w:sz w:val="16"/>
        <w:szCs w:val="16"/>
      </w:rPr>
      <w:instrText xml:space="preserve"> FILENAME  \p  \* MERGEFORMAT </w:instrText>
    </w:r>
    <w:r w:rsidRPr="00283AAA">
      <w:rPr>
        <w:rFonts w:ascii="Arial" w:hAnsi="Arial" w:cs="Arial"/>
        <w:sz w:val="16"/>
        <w:szCs w:val="16"/>
      </w:rPr>
      <w:fldChar w:fldCharType="separate"/>
    </w:r>
    <w:r>
      <w:rPr>
        <w:rFonts w:ascii="Arial" w:hAnsi="Arial" w:cs="Arial"/>
        <w:noProof/>
        <w:sz w:val="16"/>
        <w:szCs w:val="16"/>
      </w:rPr>
      <w:t>N:\D_P\_D_P\Wr VV\173. VV - 12.11.2019\2. Anträge\1. FSG\FSG04 - S - SGA - Hitze und UV-Strahlung.docx</w:t>
    </w:r>
    <w:r w:rsidRPr="00283AA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sidR="00283AAA">
      <w:rPr>
        <w:rFonts w:ascii="Arial" w:hAnsi="Arial" w:cs="Arial"/>
        <w:noProof/>
        <w:snapToGrid w:val="0"/>
        <w:sz w:val="16"/>
        <w:szCs w:val="16"/>
      </w:rPr>
      <w:t>2</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DD" w:rsidRDefault="00A970DD">
      <w:r>
        <w:separator/>
      </w:r>
    </w:p>
  </w:footnote>
  <w:footnote w:type="continuationSeparator" w:id="0">
    <w:p w:rsidR="00A970DD" w:rsidRDefault="00A97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Default="003F2336">
    <w:pPr>
      <w:pStyle w:val="Kopfzeile"/>
    </w:pPr>
    <w:r>
      <w:rPr>
        <w:noProof/>
        <w:lang w:val="de-AT" w:eastAsia="de-AT"/>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F7A9C"/>
    <w:multiLevelType w:val="hybridMultilevel"/>
    <w:tmpl w:val="F08A938C"/>
    <w:lvl w:ilvl="0" w:tplc="F6862DE4">
      <w:start w:val="1"/>
      <w:numFmt w:val="bullet"/>
      <w:lvlText w:val=""/>
      <w:lvlJc w:val="left"/>
      <w:pPr>
        <w:ind w:left="720" w:hanging="360"/>
      </w:pPr>
      <w:rPr>
        <w:rFonts w:ascii="Wingdings" w:hAnsi="Wingdings" w:hint="default"/>
        <w:color w:val="FF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1E86C25"/>
    <w:multiLevelType w:val="hybridMultilevel"/>
    <w:tmpl w:val="B776B2EC"/>
    <w:lvl w:ilvl="0" w:tplc="2B44140E">
      <w:numFmt w:val="bullet"/>
      <w:lvlText w:val="•"/>
      <w:lvlJc w:val="left"/>
      <w:pPr>
        <w:ind w:left="1065" w:hanging="705"/>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D7775A8"/>
    <w:multiLevelType w:val="hybridMultilevel"/>
    <w:tmpl w:val="FE0232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465578BC"/>
    <w:multiLevelType w:val="hybridMultilevel"/>
    <w:tmpl w:val="1C1A74EC"/>
    <w:lvl w:ilvl="0" w:tplc="2B44140E">
      <w:numFmt w:val="bullet"/>
      <w:lvlText w:val="•"/>
      <w:lvlJc w:val="left"/>
      <w:pPr>
        <w:ind w:left="705" w:hanging="705"/>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9F7"/>
    <w:rsid w:val="000203D6"/>
    <w:rsid w:val="00032D84"/>
    <w:rsid w:val="00057EF1"/>
    <w:rsid w:val="00062028"/>
    <w:rsid w:val="00062712"/>
    <w:rsid w:val="0006383D"/>
    <w:rsid w:val="00064B5D"/>
    <w:rsid w:val="00086B5F"/>
    <w:rsid w:val="00090AD6"/>
    <w:rsid w:val="00110CB8"/>
    <w:rsid w:val="001242D4"/>
    <w:rsid w:val="00126558"/>
    <w:rsid w:val="001374A7"/>
    <w:rsid w:val="00154A1D"/>
    <w:rsid w:val="0018667C"/>
    <w:rsid w:val="001B2D7A"/>
    <w:rsid w:val="001C6A1E"/>
    <w:rsid w:val="001D59A4"/>
    <w:rsid w:val="00283AAA"/>
    <w:rsid w:val="00283C02"/>
    <w:rsid w:val="002A06D1"/>
    <w:rsid w:val="002B763C"/>
    <w:rsid w:val="002D2CBE"/>
    <w:rsid w:val="0031036B"/>
    <w:rsid w:val="003943AB"/>
    <w:rsid w:val="00395D90"/>
    <w:rsid w:val="00396946"/>
    <w:rsid w:val="003D7E14"/>
    <w:rsid w:val="003E14D6"/>
    <w:rsid w:val="003F2336"/>
    <w:rsid w:val="003F4211"/>
    <w:rsid w:val="00434C82"/>
    <w:rsid w:val="00452CFD"/>
    <w:rsid w:val="0047100A"/>
    <w:rsid w:val="00484F4A"/>
    <w:rsid w:val="004C587E"/>
    <w:rsid w:val="004E4700"/>
    <w:rsid w:val="004F4877"/>
    <w:rsid w:val="005045DC"/>
    <w:rsid w:val="00564B70"/>
    <w:rsid w:val="00624F59"/>
    <w:rsid w:val="006D5568"/>
    <w:rsid w:val="006D6EAF"/>
    <w:rsid w:val="007405AF"/>
    <w:rsid w:val="007946CD"/>
    <w:rsid w:val="007B17D8"/>
    <w:rsid w:val="007B4B94"/>
    <w:rsid w:val="007C2531"/>
    <w:rsid w:val="007E23C9"/>
    <w:rsid w:val="008215CB"/>
    <w:rsid w:val="008527A7"/>
    <w:rsid w:val="00862FB2"/>
    <w:rsid w:val="008705B8"/>
    <w:rsid w:val="00882B7D"/>
    <w:rsid w:val="0089099F"/>
    <w:rsid w:val="008938E3"/>
    <w:rsid w:val="008A7D09"/>
    <w:rsid w:val="008D3934"/>
    <w:rsid w:val="008D7297"/>
    <w:rsid w:val="00933B69"/>
    <w:rsid w:val="009462D1"/>
    <w:rsid w:val="00970673"/>
    <w:rsid w:val="00973962"/>
    <w:rsid w:val="00976326"/>
    <w:rsid w:val="009B08F7"/>
    <w:rsid w:val="009C5C9B"/>
    <w:rsid w:val="00A03169"/>
    <w:rsid w:val="00A970DD"/>
    <w:rsid w:val="00B211DB"/>
    <w:rsid w:val="00B2352C"/>
    <w:rsid w:val="00B419EA"/>
    <w:rsid w:val="00B507C9"/>
    <w:rsid w:val="00B751C5"/>
    <w:rsid w:val="00B875DB"/>
    <w:rsid w:val="00BA258D"/>
    <w:rsid w:val="00BA3D87"/>
    <w:rsid w:val="00BB4411"/>
    <w:rsid w:val="00C32843"/>
    <w:rsid w:val="00C67832"/>
    <w:rsid w:val="00C94EDC"/>
    <w:rsid w:val="00C9778E"/>
    <w:rsid w:val="00CC1214"/>
    <w:rsid w:val="00CD48BC"/>
    <w:rsid w:val="00CF38C9"/>
    <w:rsid w:val="00D02D4C"/>
    <w:rsid w:val="00D20E3E"/>
    <w:rsid w:val="00D3405D"/>
    <w:rsid w:val="00D84F48"/>
    <w:rsid w:val="00DC4680"/>
    <w:rsid w:val="00E15934"/>
    <w:rsid w:val="00E27DEB"/>
    <w:rsid w:val="00E5636C"/>
    <w:rsid w:val="00E82C76"/>
    <w:rsid w:val="00F01BB7"/>
    <w:rsid w:val="00F25C22"/>
    <w:rsid w:val="00F410BC"/>
    <w:rsid w:val="00FF0F51"/>
    <w:rsid w:val="00FF12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479776A"/>
  <w15:docId w15:val="{E87B74FC-32E2-40D1-A54E-4102D88A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7DEB"/>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rsid w:val="00FF0F51"/>
    <w:pPr>
      <w:tabs>
        <w:tab w:val="center" w:pos="4536"/>
        <w:tab w:val="right" w:pos="9072"/>
      </w:tabs>
    </w:pPr>
  </w:style>
  <w:style w:type="character" w:styleId="Seitenzahl">
    <w:name w:val="page number"/>
    <w:basedOn w:val="Absatz-Standardschriftart"/>
    <w:rsid w:val="00D3405D"/>
  </w:style>
  <w:style w:type="paragraph" w:styleId="Listenabsatz">
    <w:name w:val="List Paragraph"/>
    <w:basedOn w:val="Standard"/>
    <w:uiPriority w:val="34"/>
    <w:qFormat/>
    <w:rsid w:val="00F410BC"/>
    <w:pPr>
      <w:ind w:left="720"/>
      <w:contextualSpacing/>
    </w:pPr>
  </w:style>
  <w:style w:type="paragraph" w:styleId="Sprechblasentext">
    <w:name w:val="Balloon Text"/>
    <w:basedOn w:val="Standard"/>
    <w:link w:val="SprechblasentextZchn"/>
    <w:semiHidden/>
    <w:unhideWhenUsed/>
    <w:rsid w:val="00B419EA"/>
    <w:rPr>
      <w:rFonts w:ascii="Segoe UI" w:hAnsi="Segoe UI" w:cs="Segoe UI"/>
      <w:sz w:val="18"/>
      <w:szCs w:val="18"/>
    </w:rPr>
  </w:style>
  <w:style w:type="character" w:customStyle="1" w:styleId="SprechblasentextZchn">
    <w:name w:val="Sprechblasentext Zchn"/>
    <w:basedOn w:val="Absatz-Standardschriftart"/>
    <w:link w:val="Sprechblasentext"/>
    <w:semiHidden/>
    <w:rsid w:val="00B419EA"/>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B77FAC19</Template>
  <TotalTime>0</TotalTime>
  <Pages>3</Pages>
  <Words>812</Words>
  <Characters>5665</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Antrag Nr</vt:lpstr>
    </vt:vector>
  </TitlesOfParts>
  <Company>AK-Wien</Company>
  <LinksUpToDate>false</LinksUpToDate>
  <CharactersWithSpaces>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Nr</dc:title>
  <dc:creator>beidler</dc:creator>
  <cp:lastModifiedBy>AFFENZELLER-GREIF Dina</cp:lastModifiedBy>
  <cp:revision>2</cp:revision>
  <cp:lastPrinted>2019-09-27T06:49:00Z</cp:lastPrinted>
  <dcterms:created xsi:type="dcterms:W3CDTF">2019-11-07T08:47:00Z</dcterms:created>
  <dcterms:modified xsi:type="dcterms:W3CDTF">2019-11-07T08:47:00Z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